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6A" w:rsidRPr="006B340A" w:rsidRDefault="00BE356A" w:rsidP="00BE3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18"/>
          <w:szCs w:val="18"/>
          <w:lang w:eastAsia="ru-RU"/>
        </w:rPr>
      </w:pPr>
      <w:bookmarkStart w:id="0" w:name="_GoBack"/>
      <w:r w:rsidRPr="006B340A">
        <w:rPr>
          <w:rFonts w:ascii="Times New Roman" w:eastAsia="Times New Roman" w:hAnsi="Times New Roman" w:cs="Times New Roman"/>
          <w:b/>
          <w:smallCaps/>
          <w:sz w:val="18"/>
          <w:szCs w:val="18"/>
          <w:lang w:eastAsia="ru-RU"/>
        </w:rPr>
        <w:t>Календарно-тематическое планирование</w:t>
      </w:r>
    </w:p>
    <w:p w:rsidR="00BE356A" w:rsidRPr="006B340A" w:rsidRDefault="00BE356A" w:rsidP="00BE356A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</w:pPr>
    </w:p>
    <w:p w:rsidR="00BE356A" w:rsidRPr="006B340A" w:rsidRDefault="00BE356A" w:rsidP="00BE35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</w:t>
      </w:r>
      <w:proofErr w:type="spellStart"/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УПЗиУ</w:t>
      </w:r>
      <w:proofErr w:type="spellEnd"/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6B340A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–</w:t>
      </w: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урок применения знаний и умений; </w:t>
      </w: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УОНМ</w:t>
      </w: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урок ознакомления с новым материалом;  </w:t>
      </w: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УОПУЗП </w:t>
      </w: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– урок образования понятий, установления законов, правил; </w:t>
      </w: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УКЗ </w:t>
      </w:r>
      <w:r w:rsidRPr="006B340A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–</w:t>
      </w: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>урок контроля знаний;</w:t>
      </w:r>
      <w:r w:rsidRPr="006B340A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 </w:t>
      </w:r>
      <w:proofErr w:type="spellStart"/>
      <w:r w:rsidRPr="006B340A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>УОиСЗ</w:t>
      </w:r>
      <w:proofErr w:type="spellEnd"/>
      <w:r w:rsidRPr="006B340A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– урок обобщения и систематизации знаний;</w:t>
      </w:r>
      <w:r w:rsidRPr="006B340A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 xml:space="preserve"> </w:t>
      </w:r>
      <w:proofErr w:type="spellStart"/>
      <w:r w:rsidRPr="006B340A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>УПиКЗ</w:t>
      </w:r>
      <w:proofErr w:type="spellEnd"/>
      <w:r w:rsidRPr="006B340A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– урок проверки и коррекции знаний.</w:t>
      </w:r>
    </w:p>
    <w:p w:rsidR="00BE356A" w:rsidRPr="006B340A" w:rsidRDefault="00BE356A" w:rsidP="00BE3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W w:w="591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5"/>
        <w:gridCol w:w="1"/>
        <w:gridCol w:w="571"/>
        <w:gridCol w:w="2"/>
        <w:gridCol w:w="138"/>
        <w:gridCol w:w="19"/>
        <w:gridCol w:w="591"/>
        <w:gridCol w:w="6"/>
        <w:gridCol w:w="2"/>
        <w:gridCol w:w="954"/>
        <w:gridCol w:w="56"/>
        <w:gridCol w:w="14"/>
        <w:gridCol w:w="2"/>
        <w:gridCol w:w="8"/>
        <w:gridCol w:w="18"/>
        <w:gridCol w:w="10"/>
        <w:gridCol w:w="13"/>
        <w:gridCol w:w="13"/>
        <w:gridCol w:w="7"/>
        <w:gridCol w:w="13"/>
        <w:gridCol w:w="10"/>
        <w:gridCol w:w="13"/>
        <w:gridCol w:w="13"/>
        <w:gridCol w:w="23"/>
        <w:gridCol w:w="7"/>
        <w:gridCol w:w="13"/>
        <w:gridCol w:w="13"/>
        <w:gridCol w:w="10"/>
        <w:gridCol w:w="13"/>
        <w:gridCol w:w="10"/>
        <w:gridCol w:w="49"/>
        <w:gridCol w:w="13"/>
        <w:gridCol w:w="635"/>
        <w:gridCol w:w="4"/>
        <w:gridCol w:w="3"/>
        <w:gridCol w:w="1142"/>
        <w:gridCol w:w="27"/>
        <w:gridCol w:w="25"/>
        <w:gridCol w:w="10"/>
        <w:gridCol w:w="10"/>
        <w:gridCol w:w="10"/>
        <w:gridCol w:w="23"/>
        <w:gridCol w:w="16"/>
        <w:gridCol w:w="13"/>
        <w:gridCol w:w="36"/>
        <w:gridCol w:w="26"/>
        <w:gridCol w:w="7"/>
        <w:gridCol w:w="13"/>
        <w:gridCol w:w="23"/>
        <w:gridCol w:w="26"/>
        <w:gridCol w:w="36"/>
        <w:gridCol w:w="72"/>
        <w:gridCol w:w="23"/>
        <w:gridCol w:w="13"/>
        <w:gridCol w:w="23"/>
        <w:gridCol w:w="26"/>
        <w:gridCol w:w="10"/>
        <w:gridCol w:w="36"/>
        <w:gridCol w:w="23"/>
        <w:gridCol w:w="36"/>
        <w:gridCol w:w="952"/>
        <w:gridCol w:w="7"/>
        <w:gridCol w:w="14"/>
        <w:gridCol w:w="6"/>
        <w:gridCol w:w="2487"/>
        <w:gridCol w:w="7"/>
        <w:gridCol w:w="10"/>
        <w:gridCol w:w="6"/>
        <w:gridCol w:w="1973"/>
        <w:gridCol w:w="14"/>
        <w:gridCol w:w="6"/>
        <w:gridCol w:w="2432"/>
        <w:gridCol w:w="13"/>
        <w:gridCol w:w="7"/>
        <w:gridCol w:w="2723"/>
      </w:tblGrid>
      <w:tr w:rsidR="007862E9" w:rsidRPr="006B340A" w:rsidTr="007475E4">
        <w:trPr>
          <w:trHeight w:val="284"/>
          <w:jc w:val="center"/>
        </w:trPr>
        <w:tc>
          <w:tcPr>
            <w:tcW w:w="22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04" w:type="pct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397" w:type="pct"/>
            <w:gridSpan w:val="2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19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862E9" w:rsidRPr="006B340A" w:rsidRDefault="00BA5A1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Кол. час.</w:t>
            </w:r>
          </w:p>
        </w:tc>
        <w:tc>
          <w:tcPr>
            <w:tcW w:w="491" w:type="pct"/>
            <w:gridSpan w:val="2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урока</w:t>
            </w:r>
          </w:p>
        </w:tc>
        <w:tc>
          <w:tcPr>
            <w:tcW w:w="323" w:type="pct"/>
            <w:gridSpan w:val="5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862E9" w:rsidRPr="006B340A" w:rsidRDefault="007862E9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tt-RU"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tt-RU" w:eastAsia="ru-RU"/>
              </w:rPr>
              <w:t>Вид контроля</w:t>
            </w:r>
          </w:p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Характеристика деятельности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учащегося</w:t>
            </w:r>
          </w:p>
        </w:tc>
        <w:tc>
          <w:tcPr>
            <w:tcW w:w="2198" w:type="pct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</w:t>
            </w:r>
          </w:p>
        </w:tc>
      </w:tr>
      <w:tr w:rsidR="007862E9" w:rsidRPr="006B340A" w:rsidTr="007475E4">
        <w:trPr>
          <w:trHeight w:val="284"/>
          <w:jc w:val="center"/>
        </w:trPr>
        <w:tc>
          <w:tcPr>
            <w:tcW w:w="22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4" w:type="pct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97" w:type="pct"/>
            <w:gridSpan w:val="25"/>
            <w:vMerge/>
            <w:tcBorders>
              <w:left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1" w:type="pct"/>
            <w:gridSpan w:val="23"/>
            <w:vMerge/>
            <w:tcBorders>
              <w:left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gridSpan w:val="5"/>
            <w:vMerge/>
            <w:tcBorders>
              <w:left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pct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Предметные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результаты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освоения материала</w:t>
            </w:r>
          </w:p>
        </w:tc>
        <w:tc>
          <w:tcPr>
            <w:tcW w:w="749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Универсальные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учебные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действия</w:t>
            </w:r>
          </w:p>
        </w:tc>
        <w:tc>
          <w:tcPr>
            <w:tcW w:w="838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результаты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обучения</w:t>
            </w:r>
          </w:p>
        </w:tc>
      </w:tr>
      <w:tr w:rsidR="007862E9" w:rsidRPr="006B340A" w:rsidTr="007475E4">
        <w:trPr>
          <w:trHeight w:val="620"/>
          <w:jc w:val="center"/>
        </w:trPr>
        <w:tc>
          <w:tcPr>
            <w:tcW w:w="22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факт.</w:t>
            </w:r>
          </w:p>
        </w:tc>
        <w:tc>
          <w:tcPr>
            <w:tcW w:w="397" w:type="pct"/>
            <w:gridSpan w:val="2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1" w:type="pct"/>
            <w:gridSpan w:val="2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gridSpan w:val="5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38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1026" w:type="pct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0E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Произведения фольклора. Сказки. Легенды, былины, героические песни (</w:t>
            </w:r>
            <w:r w:rsidR="00BA5A14" w:rsidRPr="006B340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6</w:t>
            </w:r>
            <w:r w:rsidRPr="006B340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 часов)</w:t>
            </w:r>
          </w:p>
        </w:tc>
        <w:tc>
          <w:tcPr>
            <w:tcW w:w="685" w:type="pct"/>
            <w:gridSpan w:val="2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0E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289" w:type="pct"/>
            <w:gridSpan w:val="1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0E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BA5A1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037BC"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  <w:r w:rsidR="007862E9"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.09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pct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Произведения фольклора.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Волшебная сказка. Русская народная сказка «Иван-царевич и Серый волк»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Чтение </w:t>
            </w:r>
            <w:r w:rsidRPr="006B34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наизусть.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Малые жанры фольклора.</w:t>
            </w:r>
          </w:p>
        </w:tc>
        <w:tc>
          <w:tcPr>
            <w:tcW w:w="19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1" w:type="pct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2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Определять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самостоятельно жанр, тему, авторскую принадлежность, используя знаково-символическое моделирование.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разные виды чтения для решения учебных задач, выполнения заданий к тексту произведения, поиска ответов на вопросы по содержанию. Повторять разновидности сказок: бытовые, волшебные, о животных.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Называть особенности волшебной сказки. Характеризовать образы положительных и отрицательных героев. Работать с текстом сказки. Объяснять заголовок. Рассказывать наизусть загадки, скороговорки, дразнилки.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Сравнивает произведения фольклора. Ставит и формулирует проблему, самостоятельно создает алгоритм деятельности при решении проблем творческого и поискового характера. Осознанно и произвольно строит высказывание в устной речи, соблюдая нормы построения текста. </w:t>
            </w: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Осознает способы и приёмы действий при решении учебных задач.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5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Любознательность, активность и заинтересованность в познании мира.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05.09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pct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«Иван-царевич и Серый волк»</w:t>
            </w:r>
          </w:p>
        </w:tc>
        <w:tc>
          <w:tcPr>
            <w:tcW w:w="19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6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УОПУЗП</w:t>
            </w:r>
          </w:p>
        </w:tc>
        <w:tc>
          <w:tcPr>
            <w:tcW w:w="338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Повторять изученные былины. Различать  былины как жанр фольклора. Называть и кратко характеризовать особенности былин. Описывать внешность былинных  героев, их поступки, миссию – служение Родине. Анализировать содержание. Составлять план. Рассказывать былину по плану. Подробно пересказывать отдельные эпизоды. 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Понимать былину  как жанр фольклора. Характеризовать  образы былинных героев: их внешность, поступки, служение Родине. Выделять особенности былин: напевность, повторы, устойчивые эпитеты; анализировать содержание, составлять план; рассказывать по плану, подробно пересказывать отдельные эпизоды.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Сравнивает изучаемые объекты. Обобщает результаты сравнения  в таблице и схеме. Умеет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1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Способность к организации собственной деятельности.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08.09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7" w:type="pct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«Былины».</w:t>
            </w:r>
          </w:p>
          <w:p w:rsidR="007862E9" w:rsidRPr="006B340A" w:rsidRDefault="007862E9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Былина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«Волхв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Всеславович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».</w:t>
            </w:r>
          </w:p>
        </w:tc>
        <w:tc>
          <w:tcPr>
            <w:tcW w:w="1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76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УОПУЗП</w:t>
            </w:r>
          </w:p>
        </w:tc>
        <w:tc>
          <w:tcPr>
            <w:tcW w:w="338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Слушать сказку, сравнивать ее с былиной. Отвечать на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вопросы, выполнять задания в рабочей тетради.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Воспринимать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тексты прослушанных произведений, 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Работает с моделями, таблицами, схемами: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сравнивает, дополняет, составляет; использует моделирование для решения учебных задач.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Умеет с достаточной полнотой и точностью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выражать свои мысли в соответствии с задачами и условиями коммуникации. 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5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Развитие этических чувств, доброжелательности и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эмоционально-нравственной отзывчивости, понимания и сопереживания чувствам других людей.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7862E9"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.09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7" w:type="pct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«Народные легенды». «Легенда о граде Китеже».</w:t>
            </w:r>
          </w:p>
        </w:tc>
        <w:tc>
          <w:tcPr>
            <w:tcW w:w="1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6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38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Понимать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объяснять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сущность духовно-нравственных ценностей;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осознавать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понятия (жизнь, ценность жизни, уважение к человеку, чувство долга, человеческое достоинство, свобода вероисповедания, равноправие, толерантность и др.)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рассуждать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них.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Понимать легенду как жанр фольклора.  Перечислять особенности легенды: реальный факт в сказочном изложении. Сравнивать легенды, героические песни, былины. Понимать основное содержание текста, отвечать на вопросы; находить в произведении слова и выражения, изображающие поступки героев.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Использует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5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уважительного отношения к иному мнению.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7862E9"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.09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pct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«Легенда о покорении Сибири Ермаком». Книги с народными легендами.</w:t>
            </w:r>
          </w:p>
        </w:tc>
        <w:tc>
          <w:tcPr>
            <w:tcW w:w="19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УПЗиУ</w:t>
            </w:r>
            <w:proofErr w:type="spellEnd"/>
          </w:p>
        </w:tc>
        <w:tc>
          <w:tcPr>
            <w:tcW w:w="338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разные виды чтения для решения учебных задач, выполнения заданий к тексту произведения, поиска ответов на вопросы по содержанию.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Оценивать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поступки героев и собственные, исходя из критериев общечеловеческих ценностей;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следовать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нравственно-этическим нормам поведения в жизни. Слушать библейские предания. Выполнять задания в тетради.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Перечислять особенности легенды: реальный факт в сказочном изложении. Обсуждать самостоятельно почитанные легенды. Работать с текстом легенды, библейского предания. 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Аннотирует книги по образцу. Организация выставки книг по теме. Моделирование обложки. Слушает собеседника и ведет диалог. Признает возможность существования различных точек зрения и права каждого иметь свою.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5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  <w:r w:rsidR="007862E9"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.09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pct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«Народные песни».</w:t>
            </w:r>
          </w:p>
          <w:p w:rsidR="00BA5A14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Героическая песня «Кузьма Минин и Дмитрий Пожарский во главе ополчения»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BA5A14"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Обобщение</w:t>
            </w:r>
          </w:p>
          <w:p w:rsidR="00BA5A14" w:rsidRPr="006B340A" w:rsidRDefault="00BA5A1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Рубрика «Проверьте себя».</w:t>
            </w:r>
          </w:p>
        </w:tc>
        <w:tc>
          <w:tcPr>
            <w:tcW w:w="21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76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38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Оценивать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поступки героев и собственные, исходя из критериев общечеловеческих ценностей;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следовать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нравственно-этическим нормам поведения в жизни.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Понимать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объяснять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сущность духовно-нравственных ценностей;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осознавать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понятия (жизнь,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ценность жизни, уважение к человеку, чувство долга, человеческое достоинство, свобода вероисповедания, равноправие, толерантность и др.)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рассуждать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них.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Понимать героическую песню как жанр устного народного творчества.  Называть особенности героической песни: исторический герой, его подвиги, напевность, повествовательный характер. Выделять основную мысль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произведения</w:t>
            </w: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 находить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произведении слова и выражения, изображающие поступки героев. 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>Воспроизводить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основное содержание прослушанного произведения, вести беседу о прослушанном, слушать собеседников и исправлять ошибки в своей речи и речи одноклассников. Формулировать вопросы по содержанию произведения, о героях и об особенностях их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поведения.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5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993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7862E9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7" w:type="pct"/>
            <w:gridSpan w:val="4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BA5A14" w:rsidP="00BE356A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«Басни. Русские баснописцы» (3 часа</w:t>
            </w:r>
            <w:r w:rsidR="007862E9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22.09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4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«Произведения русских баснописцев».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И. Крылов «Стрекоза и Муравей».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И.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Хемницер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«Стрекоза».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Л.Н. Толстой. «Стрекоза и муравьи».</w:t>
            </w:r>
          </w:p>
        </w:tc>
        <w:tc>
          <w:tcPr>
            <w:tcW w:w="227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2" w:type="pct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342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Называть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жанровые признаки басни,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сравнивать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сюжеты басен, анализировать форму, структуру,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объяснять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мораль и подбирать пословицы, соответствующие морали басен. Сравнивать басни со схожим сюжетом по форме, выделять особенности авторского языка.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Инсценировать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отдельные эпизоды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ролям диалоги героев.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Моделировать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«живые картины» к отдельным эпизодам произведения.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Называть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жанровые признаки басни,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сравнивать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сюжеты басен, анализировать форму, структуру,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объяснять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мораль и подбирать пословицы, соответствующие морали басен. Сравнивать басни со схожим сюжетом по форме, выделять особенности авторского языка.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Умеет с достаточной полнотой и точностью выражать свои мысли в соответствии с задачами и условиями коммуникации. Овладевает навыками смыслового чтения текстов различных стилей и жанров в соответствии с целями и задачами.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Способность к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самоорганизованности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Способность преодолевать трудности.</w:t>
            </w:r>
          </w:p>
        </w:tc>
      </w:tr>
      <w:tr w:rsidR="007862E9" w:rsidRPr="006B340A" w:rsidTr="007475E4">
        <w:trPr>
          <w:trHeight w:val="135"/>
          <w:jc w:val="center"/>
        </w:trPr>
        <w:tc>
          <w:tcPr>
            <w:tcW w:w="22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4" w:type="pct"/>
            <w:gridSpan w:val="19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" w:type="pct"/>
            <w:gridSpan w:val="20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2" w:type="pct"/>
            <w:gridSpan w:val="8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pct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502B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8" w:type="pct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26.09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4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«Произведения русских баснописцев». </w:t>
            </w:r>
          </w:p>
          <w:p w:rsidR="00BA5A14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А. Измайлов. «Кукушка»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BA5A14" w:rsidRPr="006B340A" w:rsidRDefault="00BA5A14" w:rsidP="00BA5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«Баснописец И.А. Крылов».</w:t>
            </w:r>
          </w:p>
          <w:p w:rsidR="00BA5A14" w:rsidRPr="006B340A" w:rsidRDefault="00BA5A14" w:rsidP="00BA5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 Крылов «Мартышка и очки», «Квартет».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5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4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основными правилами орфоэпии,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уметь видеть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тексте произведения слова с трудными звукосочетаниями, подвижным и постоянным ударением,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произносить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 слова, вынесенные в словарь к тексту произведения, проверять звучание непонятных слов по словарю.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Правильно называть басни и определять мораль. Выразительно читать текст басни. Работать с книгами русских баснописцев. Выполнять самостоятельно задания к тексту.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Комментирует ответы на вопросы. Определяет общую цель и пути ее достижения. Осуществляет взаимный контроль, договаривается о распределении функций и ролей в совместной деятельности. Излагает свое мнение и аргументирует свою точку зрения и оценку событий.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  Умение устанавливать, с какими учебными задачами ученик может самостоятельно успешно справиться.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29.09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4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Обобщение по разделу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«Басни». Рубрика «Проверьте себя».</w:t>
            </w:r>
          </w:p>
        </w:tc>
        <w:tc>
          <w:tcPr>
            <w:tcW w:w="227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6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338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Составлять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краткую аннотацию по образцу,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писать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отзыв о прочитанном произведении или книге.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 басню наизусть выразительно. </w:t>
            </w:r>
            <w:r w:rsidRPr="006B340A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Определять тему, главную мысль. Характеризовать события, устанавливать последова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тельность.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Рассматривает книги с баснями. Представляет книгу по плану (название книги, книга – произведение или книга – сборник, фамилия художника, имена героев, точка зрения автора или выражение своей точки зрения).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этических чувств: доброжелательности и эмоционально-нравственной отзывчивости, понимания и сопереживания чувствам других людей. Способность к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самоорганизованности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Способность преодолевать трудности.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980" w:type="pct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20" w:type="pct"/>
            <w:gridSpan w:val="5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«Произведения В.А. Жуков</w:t>
            </w:r>
            <w:r w:rsidR="00C82C0D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ского» (3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часа)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03.10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«Стихотворения Жуковского». В. Жуковский «Песня», «Ночь». </w:t>
            </w:r>
          </w:p>
        </w:tc>
        <w:tc>
          <w:tcPr>
            <w:tcW w:w="240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5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4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Анализировать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авторских выразительных средств, способы эмоционального воздействия на читателя и выражения идейно-нравственного содержания.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Различает рифмы, строфы. Находит в тексте эпитеты, устойчивые эпитеты, олицетворения, метафоры и сравнения и употребляет их в речи.   Называет произведения, изученные во 2-3 классе.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Анализирует свою работу. Оценивает  ее по заданным критериям. Моделирует обложку. 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Высказывать собственные суждения и давать им обоснование.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06.10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10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«Волшебные сказки в стихах». </w:t>
            </w: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В. Жуковский</w:t>
            </w: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«Спящая царевна».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5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34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основными правилами орфоэпии,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уметь видеть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тексте произведения слова с трудными звукосочетаниями, подвижным и постоянным ударением,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произносить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 слова, вынесенные в словарь к тексту произведения, проверять звучание непонятных слов по словарю.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Составляет кластер «Жанры произведений В.А. Жуковского». Определяет вид сказки. Дополняет схему. Определяет главную мысль, характеризует героев положительных и отрицательных, находит эпитеты и сравнения.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Выбирает темп и тон чтения. Передает интонацию отношения к героям, нравоучительный тон морали. Самостоятельно указывает паузы и логические ударения, наблюдает за знаками препинания.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Владение коммуникативными умениями с целью реализации возможностей успешного сотрудничества с  учителем и учащимися класса при работе в парах.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  <w:r w:rsidR="007862E9"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В. Жуковский</w:t>
            </w: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«Спящая царевна».</w:t>
            </w:r>
          </w:p>
          <w:p w:rsidR="00C82C0D" w:rsidRPr="006B340A" w:rsidRDefault="00C82C0D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C82C0D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Обобщение</w:t>
            </w:r>
          </w:p>
          <w:p w:rsidR="00C82C0D" w:rsidRPr="006B340A" w:rsidRDefault="00C82C0D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3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331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Ориентироваться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структуре текста: заглавие, части, главы, абзацы;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знания о структуре текста при анализе.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Аргументировать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соответствие заглавия содержанию произведения. 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Воспроизводит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основное содержание прослушанного произведения, ведет беседу о прослушанном, слушает собеседников и исправляет ошибки в своей речи и речи одноклассников.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Аннотирует книги по образцу. Организация выставки книг по теме. Моделирование обложки. Слушает собеседника и ведет диалог. Признает возможность существования различных точек зрения и права каждого иметь свою.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Способность к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самоорганизованности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Способность преодолевать трудности.</w:t>
            </w:r>
          </w:p>
        </w:tc>
      </w:tr>
      <w:tr w:rsidR="00BE356A" w:rsidRPr="006B340A" w:rsidTr="007862E9">
        <w:trPr>
          <w:trHeight w:val="20"/>
          <w:jc w:val="center"/>
        </w:trPr>
        <w:tc>
          <w:tcPr>
            <w:tcW w:w="5000" w:type="pct"/>
            <w:gridSpan w:val="7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56A" w:rsidRPr="006B340A" w:rsidRDefault="0087285F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«Произведения А.С. Пушкин</w:t>
            </w:r>
            <w:r w:rsidR="00C82C0D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а» ( 2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часа</w:t>
            </w:r>
            <w:r w:rsidR="00BE356A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7862E9"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«Повторение изученных произведений А.С. Пушкина».</w:t>
            </w:r>
          </w:p>
          <w:p w:rsidR="00C82C0D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Стихотворение «Осень» (отрывки)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7862E9" w:rsidRPr="006B340A" w:rsidRDefault="00C82C0D" w:rsidP="00C8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А.С. Пушкин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«И.И. Пущину»,</w:t>
            </w:r>
          </w:p>
        </w:tc>
        <w:tc>
          <w:tcPr>
            <w:tcW w:w="255" w:type="pct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12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30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лушать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вопросы по содержанию произведения, объяснения учителя и ответы одноклассников;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отвечать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вопросы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подтверждать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свой ответ примерами из текста.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Называет произведения А.С. Пушкина разных жанров, изученные в 1-3 классах. Работает со схемой «Пушкин сочинял». Самостоятельно готовит выразительное чтение выбранного отрывка и объясняет свой выбор. Заучивает наизусть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стихотворение.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Составляет вопросы для викторины по произведениям поэта. Выполняет взаимопроверку чтения наизусть отрывка из стихотворений А.С. Пушкина.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 Способность преодолевать трудности, доводить начатую работу до ее завершения.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  <w:r w:rsidR="007862E9"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«Записки о Пушкине»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И.И.Пущин</w:t>
            </w:r>
            <w:proofErr w:type="spellEnd"/>
          </w:p>
          <w:p w:rsidR="00C82C0D" w:rsidRPr="006B340A" w:rsidRDefault="00C82C0D" w:rsidP="00502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«Зимняя дорога»</w:t>
            </w:r>
          </w:p>
        </w:tc>
        <w:tc>
          <w:tcPr>
            <w:tcW w:w="257" w:type="pct"/>
            <w:gridSpan w:val="1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УПЗиУ</w:t>
            </w:r>
            <w:proofErr w:type="spellEnd"/>
          </w:p>
        </w:tc>
        <w:tc>
          <w:tcPr>
            <w:tcW w:w="30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самостоятельно жанр, тему, авторскую принадлежность, используя знаково-символическое моделирование.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Различает рифмы, строфы. Находит эпитеты, устойчивые эпитеты, олицетворения, метафоры и сравнения в тексте и употребляет их в речи.  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Определяет общую цель и пути ее достижения.  Осуществляет взаимный контроль в совместной деятельности. Договаривается о распределении функций и ролей в совместной деятельности. Излагает свое мнение и аргументирует свою точку зрения и оценку событий.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устанавливать, с какими учебными задачами ученик может самостоятельно успешно справиться. </w:t>
            </w:r>
          </w:p>
        </w:tc>
      </w:tr>
      <w:tr w:rsidR="00BE356A" w:rsidRPr="006B340A" w:rsidTr="007862E9">
        <w:trPr>
          <w:trHeight w:val="20"/>
          <w:jc w:val="center"/>
        </w:trPr>
        <w:tc>
          <w:tcPr>
            <w:tcW w:w="5000" w:type="pct"/>
            <w:gridSpan w:val="7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56A" w:rsidRPr="006B340A" w:rsidRDefault="00BE356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="00C82C0D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Произведения М.Ю. Лермонтова» (2</w:t>
            </w:r>
            <w:r w:rsidR="0087285F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часа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17</w:t>
            </w:r>
            <w:r w:rsidR="007862E9"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.10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10"/>
                <w:sz w:val="18"/>
                <w:szCs w:val="18"/>
                <w:lang w:eastAsia="ru-RU"/>
              </w:rPr>
            </w:pPr>
          </w:p>
        </w:tc>
        <w:tc>
          <w:tcPr>
            <w:tcW w:w="336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«Стихи М.Ю. Лермонтова».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 Лермонтов «Москва, Москва!.. Люблю тебя как сын...»</w:t>
            </w:r>
          </w:p>
        </w:tc>
        <w:tc>
          <w:tcPr>
            <w:tcW w:w="42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3" w:type="pct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2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Относиться к литературным произведениям как к словесному искусству.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Пользоваться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алгоритмом учебных действий для формирования универсального умения читать выразительно.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Различает рифмы, строфы. Находит эпитеты, устойчивые эпитеты, олицетворения, метафоры и сравнения в тексте и употребляет их в речи.  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Планирует, контролирует и оценивает учебные действия в  соответствии с поставленной задачей и условиями ее реализации. Активно использует речевые средства и средства информационных и коммуникационных технологий для решения коммуникативных и познавательных задач.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мотивации к бережному отношению к материальным и духовным ценностям. Готовность использовать получаемую в учебной деятельности подготовку при решении практических задач, возникающих в повседневной жизни.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20</w:t>
            </w:r>
            <w:r w:rsidR="007862E9"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.10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</w:p>
        </w:tc>
        <w:tc>
          <w:tcPr>
            <w:tcW w:w="378" w:type="pct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«Стихи о природе М.Ю. Лермонтова». М. Лермонтов «Горные вершины».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«Москва, Москва!.. Люблю тебя как сын...»</w:t>
            </w:r>
          </w:p>
          <w:p w:rsidR="00C82C0D" w:rsidRPr="006B340A" w:rsidRDefault="00C82C0D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C82C0D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Утёс» ,»Под ним  струя светлей лазури»</w:t>
            </w:r>
          </w:p>
        </w:tc>
        <w:tc>
          <w:tcPr>
            <w:tcW w:w="21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3" w:type="pct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лушать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вопросы по       содержанию произведения, объяснения учителя и ответы одноклассников;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отвечать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вопросы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подтверждать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свой ответ примерами из текста.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Анализировать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авторских выразительных средств, способы эмоционального воздействия на читателя и выражения идейно-нравственного содержания.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Выделяет эпитеты,  сравнения, метафоры и олицетворения в произведениях поэта. Моделирует обложку. Составляет кластер «Произведения М.Ю. Лермонтова». Читает наизусть стихотворение.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Оценивает по  заданным критериям. Овладевает навыками смыслового чтения текстов различных стилей и жанров в соответствии с целями и задачами. Сравнивает, анализирует, синтезирует, обобщает, классифицирует по родовидовым признакам. Устанавливает аналогии и причинно-следственные связи.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устанавливать, с какими учебными задачами ученик может самостоятельно успешно справиться.</w:t>
            </w:r>
          </w:p>
        </w:tc>
      </w:tr>
      <w:tr w:rsidR="00BE356A" w:rsidRPr="006B340A" w:rsidTr="007862E9">
        <w:trPr>
          <w:trHeight w:val="20"/>
          <w:jc w:val="center"/>
        </w:trPr>
        <w:tc>
          <w:tcPr>
            <w:tcW w:w="5000" w:type="pct"/>
            <w:gridSpan w:val="7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56A" w:rsidRPr="006B340A" w:rsidRDefault="0087285F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«Произведения П.П. Ершова» (3</w:t>
            </w:r>
            <w:r w:rsidR="00BE356A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часа)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24</w:t>
            </w:r>
            <w:r w:rsidR="007862E9"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.10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«Литературные (авторские) сказки». </w:t>
            </w: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П. Ершов.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«Конёк-Горбунок»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(отрывки).</w:t>
            </w:r>
          </w:p>
        </w:tc>
        <w:tc>
          <w:tcPr>
            <w:tcW w:w="21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12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0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Определять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самостоятельно жанр, тему, авторскую принадлежность, используя знаково-символическое моделирование.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основными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правилами орфоэпии,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уметь видеть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тексте произведения слова с трудными звукосочетаниями, подвижным и постоянным ударением,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произносить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 слова, вынесенные в словарь к тексту произведения, проверять звучание непонятных слов по словарю.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 xml:space="preserve">Собирает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информацию о книгах, героях произведений, писателях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оформляет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её в виде таблиц и схем, в том числе на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компьютере.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Использует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информацию из готовых таблиц для создания текстов-описаний или рассуждений о героях, предметах, явлениях из изучаемых произведений.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Самостоятельно проверяет задания в тетради по образцу. Видит и доказывает ошибочность или правильность своего выбора. Заучивает фрагмент наизусть.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Овладевает навыками смыслового чтения текстов различных стилей и жанров в соответствии с целями и задачами.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Высказывать собственные суждения и давать им обоснование.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</w:p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27</w:t>
            </w:r>
            <w:r w:rsidR="007862E9"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.10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1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2C0D" w:rsidRPr="006B340A" w:rsidRDefault="00C82C0D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П. Ершов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«Конёк-Горбунок» (отрывки).</w:t>
            </w:r>
          </w:p>
          <w:p w:rsidR="00C82C0D" w:rsidRPr="006B340A" w:rsidRDefault="00C82C0D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5" w:type="pct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УОиСЗ</w:t>
            </w:r>
            <w:proofErr w:type="spellEnd"/>
          </w:p>
        </w:tc>
        <w:tc>
          <w:tcPr>
            <w:tcW w:w="30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Инсценировать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отдельные эпизоды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ролям диалоги героев.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Моделировать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«живые картины» к отдельным эпизодам произведения.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Выделять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основные смысловые эпизоды, последовательность и логику событий в изучаемых произведениях.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Словесно описывает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картины к отдельным эпизодам или целым произведениям.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Рисует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иллюстрации к отдельным отрывкам, эпизодам произведений индивидуально или в группах, оформляет книги-самоделки и школьные газеты (в том числе с использованием компьютера, Интернета).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Самостоятельно готовит выразительное чтение стихотворения по алгоритму, предложенному учителем. 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их проблем.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3144C1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31.10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Обобщение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«Русские поэты». Рубрика «Книжная полка».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5" w:type="pct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30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разные виды чтения для решения учебных задач, выполнения заданий к тексту произведения, поиска ответов на вопросы по содержанию.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Выполняет задания тестового характера.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Дополняет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таблицы и схемы информацией о героях, предметах, явлениях, полученной из научно-популярных и справочных книг.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Составляет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списки авторов по заданному признаку, находит информацию в справочной литературе и Интернете.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Читает наизусть стихи русских поэтов. Аннотирует книгу, прочитанную самостоятельно. Овладевает навыками смыслового чтения текстов различных стилей и жанров в соответствии с целями и задачами.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мотивации к бережному отношению к материальным и духовным ценностям. Владение коммуникативными умениями с целью реализации возможностей успешного сотрудничества с  учителем и учащимися класса  при работе в группах.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997" w:type="pct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003" w:type="pct"/>
            <w:gridSpan w:val="4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«Произведения В.М. Гаршина» (2</w:t>
            </w:r>
            <w:r w:rsidR="007862E9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часа)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12.11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«Сказки В.М. Гаршина».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 Гаршин</w:t>
            </w: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«Лягушка-путешественн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ица».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12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0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Определять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 жанр, тему, авторскую принадлежность, используя знаково-символическое моделирование.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 xml:space="preserve">Практически выделять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художественном произведении примеры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описаний, рассуждений, повествований,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>диалогов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монологов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героев.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Работает в группах по разным образовательным маршрутам. Делит текст на части. Самостоятельно составляет план. Комментирует ответ.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Находит главную мысль сказки. 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Готовность использовать получаемую подготовку в учебной деятельности при решении практических задач, возникающих в повседневной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жизни.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14.11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«Сказки В.М. Гаршина».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 Гаршин</w:t>
            </w: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«Лягушка-путешественница».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2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УПЗиУ</w:t>
            </w:r>
            <w:proofErr w:type="spellEnd"/>
          </w:p>
        </w:tc>
        <w:tc>
          <w:tcPr>
            <w:tcW w:w="30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A47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Инсценировать  о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тдельные эпизоды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ролям диалоги героев.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Моделировать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«живые картины» к отдельным эпизодам произведения.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Пересказывает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текст произведения выразительно, используя выразительные средства: тон, темп, интонацию речи, мимику, жесты.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Ознакомительное (первичное)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чтение молча произведений в учебнике и учебной хрестоматии, книг по изучаемому разделу.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мотивации к бережному отношению к материальным и духовным ценностям. Умение устанавливать, с какими учебными задачами ученик может успешно справиться самостоятельно.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989" w:type="pct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7862E9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11" w:type="pct"/>
            <w:gridSpan w:val="5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«Произведен</w:t>
            </w:r>
            <w:r w:rsidR="00C037BC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ия русских писателей о детях» (3 часа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21.11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«Произведения о детях».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Н. Гарин-Михайловский «Старый колодезь» (глава из повести «Детство Темы»).</w:t>
            </w:r>
          </w:p>
        </w:tc>
        <w:tc>
          <w:tcPr>
            <w:tcW w:w="231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4" w:type="pct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2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основными правилами орфоэпии,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уметь видеть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тексте произведения слова с трудными звукосочетаниями, подвижным и постоянным ударением,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произносить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 слова, вынесенные в словарь к тексту произведения, проверять звучание непонятных слов по словарю.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Воспринимает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тексты прослушанных произведений, адекватно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реагирует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содержание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высказывает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своё мнение о произведении,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умеет выслушивать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уважительно относиться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мнению одноклассников и учителя. Готовит рассказ о героях произведений и их поступках с обоснованием своей точки зрения.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Обобщает  результаты сравнения текстов в таблице. Анализирует факты и чувства,  изложенные в рассказах. Овладевает навыками смыслового чтения текстов различных стилей и жанров в соответствии с целями и задачами.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мотивов учебной  деятельности и формирование личностного смысла учения. Способность преодолевать трудности, доводить начатую работу до ее завершения.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24.11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«Произведения о детях».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Н. Гарин-Михайловский</w:t>
            </w: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«Старый колодезь» (глава из повести «Детство Темы»).</w:t>
            </w:r>
          </w:p>
        </w:tc>
        <w:tc>
          <w:tcPr>
            <w:tcW w:w="233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2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30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Оценивать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поступки героев и собственные, исходя из критериев общечеловеческих ценностей;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следовать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нравственно-этическим нормам поведения в жизни.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Ориентироваться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структуре текста: заглавие, части, главы, абзацы;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знания о структуре текста при анализе.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Аргументировать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соответствие заглавия содержанию произведения.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Воспроизводит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авторский текст, пересказывая кратко или подробно, сохраняя особенности жанра произведения и авторской речи.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Рассказывает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произведение с зачитыванием отдельных отрывков или эпизодов.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Моделирует обложки прочитанных произведений. Определяет главную мысль текста; чувства и мысли его автора. Делит текст на части, составляет блок-схему, составляет план. Выполняет словарную работу.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01.12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Обобщение по разделу.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«Произведения русских писателей о детях». Рубрика «Проверьте себя».</w:t>
            </w:r>
          </w:p>
        </w:tc>
        <w:tc>
          <w:tcPr>
            <w:tcW w:w="251" w:type="pct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C037BC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94" w:type="pct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УОиСЗ</w:t>
            </w:r>
            <w:proofErr w:type="spellEnd"/>
          </w:p>
        </w:tc>
        <w:tc>
          <w:tcPr>
            <w:tcW w:w="32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Дополнять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таблицы и схемы информацией о героях,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предметах, явлениях, полученной из научно-популярных и справочных книг.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Составлять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списки авторов по заданному признаку,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искать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информацию в справочной литературе и Интернете.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 xml:space="preserve">Анализирует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внутритекстовые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иллюстрации для более глубокого понимания содержания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соотносит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иллюстрации с эпизодами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сравнивает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своё представление о прочитанном с авторским текстом и представлением художника (иллюстрацией).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Читает по частям,  работает с планом. Кратко пересказывает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 плану. Подбирает в библиотеке книгу с произведениями русских писателей о детях. Моделирует обложку. Умеет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Развитие этических чувств, доброжелательности и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эмоционально-нравственной отзывчивости, понимания и сопереживания чувствам других людей. Способность доводить начатую работу до ее завершения.</w:t>
            </w:r>
          </w:p>
        </w:tc>
      </w:tr>
      <w:tr w:rsidR="00BE356A" w:rsidRPr="006B340A" w:rsidTr="007862E9">
        <w:trPr>
          <w:trHeight w:val="20"/>
          <w:jc w:val="center"/>
        </w:trPr>
        <w:tc>
          <w:tcPr>
            <w:tcW w:w="5000" w:type="pct"/>
            <w:gridSpan w:val="7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56A" w:rsidRPr="006B340A" w:rsidRDefault="00BE356A" w:rsidP="00872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«Произведения зарубежных писателей» (</w:t>
            </w:r>
            <w:r w:rsidR="00227F08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часов)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18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03.12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«Произведения о детях».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 Гюго «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Козетта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(отдельные главы).</w:t>
            </w:r>
          </w:p>
        </w:tc>
        <w:tc>
          <w:tcPr>
            <w:tcW w:w="257" w:type="pct"/>
            <w:gridSpan w:val="1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3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31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Ориентироваться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структуре текста: заглавие, части, главы, абзацы;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знания о структуре текста при анализе.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Аргументировать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соответствие заглавия содержанию произведения.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Называет изученные ранее произведения зарубежных писателей.  Называет структурные единицы текста (глава, абзац, смысловая часть, эпизод). Читает произведение молча для  ознакомления и получения информации.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Аннотирует книгу,  прочитанную самостоятельно. Овладевает навыками смыслового чтения текстов различных стилей и жанров в соответствии с целями и задачами.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навыков сотрудничества со взрослыми и сверстниками в разных социальных ситуациях. Способность преодолевать трудности.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05.12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«Произведения о детях».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 Гюго «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Козетта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(отдельные главы).</w:t>
            </w:r>
          </w:p>
        </w:tc>
        <w:tc>
          <w:tcPr>
            <w:tcW w:w="257" w:type="pct"/>
            <w:gridSpan w:val="1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6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УПЗиУ</w:t>
            </w:r>
            <w:proofErr w:type="spellEnd"/>
          </w:p>
        </w:tc>
        <w:tc>
          <w:tcPr>
            <w:tcW w:w="338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 самостоятельно жанр, тему, авторскую принадлежность, используя знаково-символическое моделирование. </w:t>
            </w:r>
            <w:r w:rsidRPr="006B340A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>Оценивать</w:t>
            </w:r>
            <w:r w:rsidRPr="006B340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 поступки героев и собственные исходя из критериев общечеловеческих ценностей; </w:t>
            </w:r>
            <w:r w:rsidRPr="006B340A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>следовать</w:t>
            </w:r>
            <w:r w:rsidRPr="006B340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 нравственно-этическим нормам поведения в жизни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Пользуется поисковым и просмотровым чтением для работы с текстом и образами героев. Понимает и объясняет поступки героев, высказывает свое мнение о них, соотносит поступки с нравственными нормами.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Планирует, контролирует и оценивает учебные действия в  соответствии с поставленной задачей и условиями ее реализации. Овладевает способностями принимать и сохранять цели и задачи учебной деятельности, вести поиск средств ее осуществления.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08.12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«Произведения зарубежных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писателей о детях».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Марк Твен «Приключения Тома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Сойера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(отрывки).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" w:type="pct"/>
            <w:gridSpan w:val="1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76" w:type="pct"/>
            <w:gridSpan w:val="2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УОиСЗ</w:t>
            </w:r>
            <w:proofErr w:type="spellEnd"/>
          </w:p>
        </w:tc>
        <w:tc>
          <w:tcPr>
            <w:tcW w:w="338" w:type="pct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основными правилами орфоэпии,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уметь видеть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тексте произведения слова с трудными звукосочетаниями, подвижным и постоянным ударением,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произносить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 слова, вынесенные в словарь к тексту произведения, проверять звучание непонятных слов по словарю.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Составляет кластер  «Они писали о детях». Работает с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предисловием к повести. Комментирует заголовок. Отмечает особенности речи героев (диалогов и монологов), детали портретов, пейзажи, места событий.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Самостоятельно выделяет и формулирует познавательную цель, создает способы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решения проблем поискового характера, инициативно сотрудничает в поиске информации. Умеет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Наличие мотивации к работе на результат, к творческому труду. Владение коммуникативными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умениями с целью реализации возможностей успешного сотрудничества с  учителем и учащимися класса. Высказывать собственные суждения и давать им обоснование.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28</w:t>
            </w:r>
          </w:p>
        </w:tc>
        <w:tc>
          <w:tcPr>
            <w:tcW w:w="218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10.12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«Сказки зарубежных писателей».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Х.-К. Андерсен.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«Дикие лебеди».</w:t>
            </w:r>
          </w:p>
        </w:tc>
        <w:tc>
          <w:tcPr>
            <w:tcW w:w="268" w:type="pct"/>
            <w:gridSpan w:val="1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5" w:type="pct"/>
            <w:gridSpan w:val="1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49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лушать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вопросы по содержанию произведения, объяснения учителя и ответы одноклассников;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отвечать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вопросы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подтверждать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свой ответ примерами из текста.</w:t>
            </w:r>
          </w:p>
        </w:tc>
        <w:tc>
          <w:tcPr>
            <w:tcW w:w="610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Использует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разные виды чтения для решения учебных задач, выполнения заданий к тексту произведения, поиска ответов на вопросы по содержанию. Работает со сказкой: анализирует сюжет, главную мысль, язык, точку зрения автора (что хотел сказать автор). Составляет устный отзыв о произведении. Работает с книгами-справочниками (значение слов, имён).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Активно использует  речевые средства и средства информационных и коммуникационных технологий для решения коммуникативных и познавательных задач. Сравнивает, анализирует, синтезирует, обобщает, классифицирует по родовидовым признакам.</w:t>
            </w:r>
          </w:p>
        </w:tc>
        <w:tc>
          <w:tcPr>
            <w:tcW w:w="838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мотивации к бережному отношению к материальным и духовным ценностям. Умение устанавливать, с какими учебными задачами ученик может успешно справиться самостоятельно.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12.12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3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«Сказки зарубежных писателей». </w:t>
            </w:r>
          </w:p>
          <w:p w:rsidR="00227F08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Х.-К. Андерсен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«Дикие лебеди».</w:t>
            </w:r>
          </w:p>
          <w:p w:rsidR="00227F08" w:rsidRPr="006B340A" w:rsidRDefault="007862E9" w:rsidP="00227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227F08"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Рубрика «Книжная полка».</w:t>
            </w:r>
          </w:p>
          <w:p w:rsidR="00227F08" w:rsidRPr="006B340A" w:rsidRDefault="00227F08" w:rsidP="00227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5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УПЗиУ</w:t>
            </w:r>
            <w:proofErr w:type="spellEnd"/>
          </w:p>
        </w:tc>
        <w:tc>
          <w:tcPr>
            <w:tcW w:w="34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Ориентироваться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структуре текста: заглавие, части, главы, абзацы;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знания о структуре текста при анализе.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Аргументировать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соответствие заглавия содержанию произведения.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Составляет письменный отзыв о произведении. Выразительно читает фрагмент сказки по алгоритму подготовки выразительного чтения. </w:t>
            </w:r>
            <w:r w:rsidRPr="006B340A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  <w:lang w:eastAsia="ru-RU"/>
              </w:rPr>
              <w:t xml:space="preserve">Пользуется </w:t>
            </w:r>
            <w:r w:rsidRPr="006B340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умением читать молча и разными видами чтения (изучающим, поисковым, просмотровым, выборочным) для работы с содержанием произведений, поиска информации, обогащения читательского опыта и развития интеллекта.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Овладевает навыками смыслового чтения текстов различных стилей и жанров в соответствии с целями и задачами. Осознанно строит речевое высказывание в соответствии с задачами коммуникации и составляет тексты в устной и письменной формах.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мотивов учебной  деятельности и формирование личностного смысла учения. Способность преодолевать трудности, доводить начатую работу до ее завершения.</w:t>
            </w:r>
          </w:p>
        </w:tc>
      </w:tr>
      <w:tr w:rsidR="00BE356A" w:rsidRPr="006B340A" w:rsidTr="007862E9">
        <w:trPr>
          <w:trHeight w:val="20"/>
          <w:jc w:val="center"/>
        </w:trPr>
        <w:tc>
          <w:tcPr>
            <w:tcW w:w="5000" w:type="pct"/>
            <w:gridSpan w:val="7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56A" w:rsidRPr="006B340A" w:rsidRDefault="0087285F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«В мире книг»</w:t>
            </w:r>
            <w:r w:rsidR="00227F08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(2 часа</w:t>
            </w:r>
            <w:r w:rsidR="00BE356A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19.12</w:t>
            </w:r>
          </w:p>
        </w:tc>
        <w:tc>
          <w:tcPr>
            <w:tcW w:w="1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3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«Книга книг»</w:t>
            </w:r>
          </w:p>
          <w:p w:rsidR="00227F08" w:rsidRPr="006B340A" w:rsidRDefault="00227F08" w:rsidP="00227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«Книги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Древней Руси».</w:t>
            </w:r>
          </w:p>
          <w:p w:rsidR="007862E9" w:rsidRPr="006B340A" w:rsidRDefault="00227F08" w:rsidP="00227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«Деятельность Ярослава. Похвала книгам» (отрывок из «Повести временных лет»).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43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71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Понимать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объяснять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сущность духовно-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нравственных ценностей;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осознавать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понятия (жизнь, ценность жизни, уважение к человеку, чувство долга, человеческое достоинство, свобода вероисповедания, равноправие, толерантность и др.)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рассуждать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них.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Видеть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тексте произведения слова с трудными звукосочетаниями, подвижным и постоянным ударением.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Называет произведения фольклора.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Подтверждает ответ чтением отрывков из произведений.  Сравнивает библейские предания с народными сказками.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Читает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основными правилами орфоэпии,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произносит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 слова, вынесенные в словарь к тексту произведения, проверяет звучание непонятных слов по словарю.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Осваивает начальные формы познавательной и личностной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рефлексии. Использует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Целостный, социально ориентированный взгляд на мир в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его органичном единстве и разнообразии природы, народов, культур и религий. Уважительное отношение к иному мнению, истории и культуре других народов. 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475E4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</w:t>
            </w:r>
          </w:p>
        </w:tc>
        <w:tc>
          <w:tcPr>
            <w:tcW w:w="22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«Первая славянская азбука».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Отрывки из «Повести временных лет»: «Повесть о Константине и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Мефодии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», «Наставления Яро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слава Мудрого», «Повесть о Никите Кожемяке».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" w:type="pct"/>
            <w:gridSpan w:val="1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2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УОиСЗ</w:t>
            </w:r>
            <w:proofErr w:type="spellEnd"/>
          </w:p>
        </w:tc>
        <w:tc>
          <w:tcPr>
            <w:tcW w:w="382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Анализировать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внутритекстовые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иллюстрации для более глубокого понимания содержания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соотносить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иллюстрации с эпизодами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сравнивать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своё представление о прочитанном с авторским текстом и представлением художника (иллюстрацией).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Называет русский ал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фавит — кириллицу, имена славянских просветителей — Константина (Кирилла) и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Самостоятельно читает «Наставления Ярослава Мудрого», составляет наставление для себя. Сравнивает  «Повесть о Никите Кожемяке» с былиной «Никита Кожемяка» и былиной в пересказе Л.Н. Толстого «Как боролся русский богатырь».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Слушает собеседника и ведет диалог. Признает возможность существования различных точек зрения и права каждого иметь свою. Адекватно оценивает собственное поведение и поведение окружающих. Осуществляет взаимный контроль в совместной деятельности.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этических чувств,  доброжелательности и эмоционально-нравственной отзывчивости, понимания и сопереживания чувствам других людей. Владение коммуникативными умениями с целью реализации возможностей успешного сотрудничества с учителем.</w:t>
            </w:r>
          </w:p>
        </w:tc>
      </w:tr>
      <w:tr w:rsidR="00BE356A" w:rsidRPr="006B340A" w:rsidTr="007862E9">
        <w:trPr>
          <w:trHeight w:val="20"/>
          <w:jc w:val="center"/>
        </w:trPr>
        <w:tc>
          <w:tcPr>
            <w:tcW w:w="5000" w:type="pct"/>
            <w:gridSpan w:val="7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56A" w:rsidRPr="006B340A" w:rsidRDefault="00BE356A" w:rsidP="00872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«Произведения 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Л.Н.</w:t>
            </w: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Толстого» (</w:t>
            </w:r>
            <w:r w:rsidR="0049360A" w:rsidRPr="006B34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часа</w:t>
            </w:r>
            <w:r w:rsidRPr="006B34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19.01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10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«Художественные рассказы». </w:t>
            </w: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Л</w:t>
            </w:r>
            <w:r w:rsidRPr="006B340A">
              <w:rPr>
                <w:rFonts w:ascii="Times New Roman" w:eastAsia="Times New Roman" w:hAnsi="Times New Roman" w:cs="Times New Roman"/>
                <w:bCs/>
                <w:iCs/>
                <w:spacing w:val="20"/>
                <w:sz w:val="18"/>
                <w:szCs w:val="18"/>
                <w:lang w:eastAsia="ru-RU"/>
              </w:rPr>
              <w:t>.Н. </w:t>
            </w: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Толстой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«Акула».</w:t>
            </w:r>
          </w:p>
          <w:p w:rsidR="0049360A" w:rsidRPr="006B340A" w:rsidRDefault="0049360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«Два брата»</w:t>
            </w:r>
          </w:p>
        </w:tc>
        <w:tc>
          <w:tcPr>
            <w:tcW w:w="223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4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90" w:type="pct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Оценивать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поступки героев и собственные, исходя из критериев общечеловеческих ценностей;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следовать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нравственно-этическим нормам поведения в жизни.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Ориентироваться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структуре текста: заглавие, части, главы, абзацы;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знания о структуре текста при анализе.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>Аргументировать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соответствие заглавия содержанию произведения.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>Читает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вслух и молча в темпе, позволяющем понимать прочитанное. Работает с рассказом:   сюжет, кульминация произведения. Характеризует героев произведения: характеры и поведение. Усваивает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нравственный опыт героев произве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дения.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Умеет с достаточной полнотой и точностью выражать свои мысли в соответствии с задачами и условиями коммуникации. Слушает собеседника и ведет диалог; признает возможность существования различных точек зрения и права каждого иметь свою; излагает свое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мнение и аргументирует свою точку зрения и оценку событий.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Формирование уважительного отношения к иному мнению, истории и культуре других народов. Владение коммуникативными умениями.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33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21.01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«Басни Л.Н. Толстого».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Л.Н. Толстой. «Мужик и Водяной».</w:t>
            </w:r>
          </w:p>
          <w:p w:rsidR="0049360A" w:rsidRPr="006B340A" w:rsidRDefault="0049360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Черепаха».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49360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4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УПЗиУ</w:t>
            </w:r>
            <w:proofErr w:type="spellEnd"/>
          </w:p>
        </w:tc>
        <w:tc>
          <w:tcPr>
            <w:tcW w:w="390" w:type="pct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Анализировать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авторских выразительных средств, способы эмоционального воздействия на читателя и выражения идейно-нравственного содержания.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Раскрывает смысл понятия «басня». Работает с басней: деление на части, определение морали. Сравнивает басни Эзопа и Л.Н. Толстого.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Использует различные способы поиска информации в соответствии с коммуникативными и познавательными задачами и технологиями учебного предмета. 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Принятие и освоение социальной роли обучающегося. Способность к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самоорганизованности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Владение коммуникативными умениями. 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28.01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«Былины Л.Н. Толстого».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Былина Л.Н. Толстого «Святогор-богатырь».</w:t>
            </w:r>
          </w:p>
          <w:p w:rsidR="0049360A" w:rsidRPr="006B340A" w:rsidRDefault="0049360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9360A" w:rsidRPr="006B340A" w:rsidRDefault="0049360A" w:rsidP="00493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Обобщение.</w:t>
            </w:r>
          </w:p>
          <w:p w:rsidR="007862E9" w:rsidRPr="006B340A" w:rsidRDefault="0049360A" w:rsidP="00493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Рубрика «Проверьте себя».</w:t>
            </w:r>
          </w:p>
        </w:tc>
        <w:tc>
          <w:tcPr>
            <w:tcW w:w="22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227F08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397" w:type="pct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Определять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 жанр, тему, авторскую принадлежность, используя знаково-символическое моделирование.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Воспроизводить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основное содержание прослушанного произведения, вести беседу о прослушанном, слушать собеседников и исправлять ошибки в своей речи и речи одноклассников. Формулировать вопросы по содержанию произведения, о героях и об особенностях их поведения.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Формулирует вопросы по изученному материалу. Ха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рактеризует былинных героев: благородство, богатырская си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ла. Сравнивает авторскую былину с народной. Составляет «Рассказ о богатыре».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Выражает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своё мнение о литературном произведении, сравнивает литературное произведение с музыкальным и художественным на одну тему.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Владеет базовыми предметными и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межпредметными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понятиями, отражающими существенные связи и отношения между объектами и процессами. Определяет общую цель и пути ее достижения; договаривается о распределении функций и ролей в совместной деятельности.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Навыки сотрудничества со взрослыми и сверстниками в разных социальных ситуациях, способность не создавать конфликтов, нахождение выходов из спорных ситуаций.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3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8" w:type="pct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7862E9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3" w:type="pct"/>
            <w:gridSpan w:val="4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«Стихи А.А. Блока» (2 часа)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02.02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«Стихи о Родине». </w:t>
            </w: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А. Блок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«Россия».</w:t>
            </w:r>
          </w:p>
        </w:tc>
        <w:tc>
          <w:tcPr>
            <w:tcW w:w="223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49360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7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97" w:type="pct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темы самостоятельно прочитанных произведений,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уточнять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темы, исходя из содержания произведения.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Анализировать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авторских выразительных средств, способы эмоционального воздействия на читателя и выражения идейно-нравственного содержания.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Определяет тему стихотворе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ния, комментирует  заглавия. Определяет тон, темп, рит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м чтения. Составляет план выразительного чтения.  Сравнивает стихотворение А. Блока «Россия» с фольклор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ным произведением «Песня-слава «Русская Земля».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Овладевает навыками смыслового чтения текстов различных стилей и жанров в соответствии с целями и задачами. Сравнивает, анализирует, синтезирует, обобщает, классифицирует по родовидовым признакам. Устанавливает аналогии и причинно-следственные связи.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ционально-нравственной отзывчивости, понимания и сопере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живания чувствам других людей.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04.02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«Стихи А.А.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Блока для детей». </w:t>
            </w: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А. Блок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«Рождество».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Чтение наизусть.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А. Блок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«Россия».</w:t>
            </w:r>
          </w:p>
        </w:tc>
        <w:tc>
          <w:tcPr>
            <w:tcW w:w="233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49360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17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</w:t>
            </w: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ый</w:t>
            </w:r>
          </w:p>
        </w:tc>
        <w:tc>
          <w:tcPr>
            <w:tcW w:w="397" w:type="pct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лушать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вопросы по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содержанию произведения, объяснения учителя и ответы одноклассников;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отвечать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вопросы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подтверждать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свой ответ примерами из текста.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Работает со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стихотворением — пер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вичное восприятие, комментирование заголовка, определение позиции поэта. Определяет интонационный рисунок, го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товит выразительное чтение.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Умеет с достаточной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Развитие умения не создавать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конфликтов и находить выходы из спорных ситуаций. Готовность использовать получаемую подготовку в учебной деятельности при решении практических задач, возникающих в повседневной жизни.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987" w:type="pct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7862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13" w:type="pct"/>
            <w:gridSpan w:val="5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49360A" w:rsidP="008728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«Стихи К.Д. Бальмонта» (2</w:t>
            </w:r>
            <w:r w:rsidR="007862E9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часа)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  <w:t>06.02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10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«Стихи о Родине и о природе».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К. Бальмонт «Россия».</w:t>
            </w:r>
          </w:p>
          <w:p w:rsidR="0049360A" w:rsidRPr="006B340A" w:rsidRDefault="0049360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 зиме».</w:t>
            </w:r>
          </w:p>
        </w:tc>
        <w:tc>
          <w:tcPr>
            <w:tcW w:w="233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49360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3" w:type="pct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411" w:type="pct"/>
            <w:gridSpan w:val="1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самостоятельно жанр, тему, авторскую принадлежность, используя знаково-символическое моделирование.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Чтение стихотворений, опреде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ление тем, комментирование заголовков. Повторение понятий «рифма», «строка», «строфа». Подготовка выразительного чте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ния. Выразительное чтение наизусть одного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 рассуждения, отнесения к известным понятиям. Слушает собеседника и ведет диалог. Признает возможность существования различных точек зрения и права каждого иметь свою.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этических чувств: доброжелательности и эмоционально-нравственной отзывчивости, понимания и сопереживания чувствам других людей. Умение устанавливать, с какими учебными задачами ученик может самостоятельно успешно справиться.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11.02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«Стихи о природе».</w:t>
            </w:r>
          </w:p>
          <w:p w:rsidR="0049360A" w:rsidRPr="006B340A" w:rsidRDefault="007862E9" w:rsidP="00493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К. Бальмонт «Снежинка».</w:t>
            </w:r>
            <w:r w:rsidR="0049360A"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«Сказочные стихи».</w:t>
            </w:r>
          </w:p>
          <w:p w:rsidR="0049360A" w:rsidRPr="006B340A" w:rsidRDefault="0049360A" w:rsidP="00493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К. Бальмонт «У чудищ».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49360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2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УПЗиУ</w:t>
            </w:r>
            <w:proofErr w:type="spellEnd"/>
          </w:p>
        </w:tc>
        <w:tc>
          <w:tcPr>
            <w:tcW w:w="422" w:type="pct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Анализировать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авторских выразительных средств, способы эмоционального воздействия на читателя и выражения идейно-нравственного содержания.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Обменивается впечатлениями о стихотворении (первичное восприятие). Работает с метафорой как средством художественной выразительности. Поясняет, что такое логическое ударение. Самостоятельно готовит выразительное чтение.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Овладевает навыками смыслового чтения текстов различных стилей и жанров в соответствии с целями и задачами. Сравнивает, анализирует, синтезирует, обобщает, классифицирует по родовидовым признакам. Устанавливает аналогии и причинно-следственные связи.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Высказывать собственные суждения и давать им обоснование. Развитие этических чувств: доброжелательности и эмоционально-нравственной отзывчивости, понимания и сопереживания чувствам других людей. </w:t>
            </w:r>
          </w:p>
        </w:tc>
      </w:tr>
      <w:tr w:rsidR="00BE356A" w:rsidRPr="006B340A" w:rsidTr="007862E9">
        <w:trPr>
          <w:trHeight w:val="20"/>
          <w:jc w:val="center"/>
        </w:trPr>
        <w:tc>
          <w:tcPr>
            <w:tcW w:w="5000" w:type="pct"/>
            <w:gridSpan w:val="7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56A" w:rsidRPr="006B340A" w:rsidRDefault="00BE356A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BE356A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«Произведения А.И. Куприна» (3</w:t>
            </w:r>
            <w:r w:rsidR="0087285F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часа</w:t>
            </w:r>
            <w:r w:rsidR="00BE356A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39-40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16.02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«Рассказы о животных».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А. Куприн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«Скворцы».</w:t>
            </w:r>
          </w:p>
        </w:tc>
        <w:tc>
          <w:tcPr>
            <w:tcW w:w="233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49360A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2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422" w:type="pct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Определять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 жанр, тему, авторскую принадлежность, используя знаково-символическое моделирование.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Определяет авторскую принадлежность и жанр произведения. Читает рассказ, объясняет за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головок. Пользуется аналитическим чтением: выделяет повторы, устойчи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вые эпитеты, описания героев.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Строит рассуждения, отнесения к известным понятиям. Слушает собеседника и ведет диалог. Признает возможность существования различных точек зрения и права каждого иметь свою.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Принятие и освоение социальной роли обучающегося. Высказывать собственные суждения и давать им обоснование. Способность преодолевать трудности, доводить начатую работу до ее завершения.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41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0"/>
                <w:sz w:val="18"/>
                <w:szCs w:val="18"/>
                <w:lang w:eastAsia="ru-RU"/>
              </w:rPr>
            </w:pPr>
          </w:p>
        </w:tc>
        <w:tc>
          <w:tcPr>
            <w:tcW w:w="358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Обобщение.</w:t>
            </w:r>
          </w:p>
          <w:p w:rsidR="007862E9" w:rsidRPr="006B340A" w:rsidRDefault="007862E9" w:rsidP="00CA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Рубрика «Проверьте себя» </w:t>
            </w:r>
          </w:p>
        </w:tc>
        <w:tc>
          <w:tcPr>
            <w:tcW w:w="233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49360A" w:rsidP="00CA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2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УПиКЗ</w:t>
            </w:r>
            <w:proofErr w:type="spellEnd"/>
          </w:p>
        </w:tc>
        <w:tc>
          <w:tcPr>
            <w:tcW w:w="422" w:type="pct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Дополнять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таблицы и схемы информацией о героях, предметах, явлениях, полученной из научно-популярных и справочных книг.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Составлять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списки авторов по заданному признаку,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искать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информацию в справочной литературе и Интернете.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Выполняет задания рубрики «Про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верьте себя» в тетради или  выполняет комплексную контрольную работу.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Умеет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мотивов учебной деятельности и формирование личностного смысла учения. Готовность использовать подготовку, получаемую в учебной деятельности, при решении практических задач, возникающих в повседневной жизни.</w:t>
            </w:r>
          </w:p>
        </w:tc>
      </w:tr>
      <w:tr w:rsidR="00BE356A" w:rsidRPr="006B340A" w:rsidTr="007862E9">
        <w:trPr>
          <w:trHeight w:val="20"/>
          <w:jc w:val="center"/>
        </w:trPr>
        <w:tc>
          <w:tcPr>
            <w:tcW w:w="5000" w:type="pct"/>
            <w:gridSpan w:val="7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56A" w:rsidRPr="006B340A" w:rsidRDefault="0049360A" w:rsidP="00BE3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«Стихи И.А. Бунина» (2 </w:t>
            </w:r>
            <w:r w:rsidR="00BE356A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часа)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25.02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51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«Стихи о природе».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И. Бунин. «Гаснет вечер, даль синеет...», «Детство».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1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10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pacing w:val="1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3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401" w:type="pct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Анализировать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авторских выразительных средств, способы эмоционального воздействия на читателя и выражения идейно-нравственного содержания.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Сравнивает стихотворения — оп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ределяет тему, интонационный рисунок. Выразительно читает стихотворение (тон, темп, ритм). Выполняет задания самостоятельно. Заучивает наи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зусть одно стихотворение.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Определяет наиболее эффективные способы достижения результата.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Понимает причины успеха/неуспеха учебной деятельности и конструктивно действует даже в ситуациях неуспеха.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27.02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360A" w:rsidRPr="006B340A" w:rsidRDefault="007862E9" w:rsidP="00493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9360A" w:rsidRPr="006B340A" w:rsidRDefault="0049360A" w:rsidP="00493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И. Бунин «Листопад</w:t>
            </w:r>
            <w:r w:rsidR="007862E9"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...»</w:t>
            </w: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Обобщение.</w:t>
            </w:r>
          </w:p>
          <w:p w:rsidR="007862E9" w:rsidRPr="006B340A" w:rsidRDefault="0049360A" w:rsidP="00493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«Стихи русских поэтов». Рубрика «Проверьте себя».</w:t>
            </w:r>
          </w:p>
        </w:tc>
        <w:tc>
          <w:tcPr>
            <w:tcW w:w="240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3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401" w:type="pct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научно-популярными рассказами, очерками, воспоминаниями.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Выделять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их особенности: точное описание фактов, предметов, людей, явлений природы.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Ориентироваться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структуре текста: заглавие, части, главы, абзацы;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знания о структуре текста при анализе.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Аргументировать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соответствие заглавия содержанию произведения.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Воспроизводить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основное содержание прослушанного произведения, вести беседу о прослушанном, слушать собеседников и исправлять ошибки в своей речи и речи одноклассников. Формулировать вопросы по содержанию произведения, о героях и об особенностях их поведения. Читать наизусть стихотворение.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cr/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Активно использует речевые средства и средства информационных и коммуникационных технологий для решения коммуникативных и познавательных задач. Использует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задачами. 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Высказывать собственные суждения и давать им обоснование.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976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5" w:type="pct"/>
            <w:gridSpan w:val="2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69" w:type="pct"/>
            <w:gridSpan w:val="2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872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«Произведения С.Я. Маршака» (4 часа</w:t>
            </w:r>
            <w:r w:rsidR="007862E9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04.03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«Стихотворения С.Я. Маршака</w:t>
            </w: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».</w:t>
            </w:r>
          </w:p>
          <w:p w:rsidR="007475E4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lastRenderedPageBreak/>
              <w:t>С. Маршак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«Словарь»</w:t>
            </w:r>
          </w:p>
          <w:p w:rsidR="007475E4" w:rsidRPr="006B340A" w:rsidRDefault="007862E9" w:rsidP="0074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7475E4"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«Пьесы-сказки С.Я. Маршака».</w:t>
            </w:r>
          </w:p>
          <w:p w:rsidR="007862E9" w:rsidRPr="006B340A" w:rsidRDefault="007475E4" w:rsidP="0074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«Двенадцать месяцев»</w:t>
            </w:r>
          </w:p>
        </w:tc>
        <w:tc>
          <w:tcPr>
            <w:tcW w:w="244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11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403" w:type="pct"/>
            <w:gridSpan w:val="1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темы самостоятельно прочитанных произведений,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уточнять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темы, исходя из содержания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произведения.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Анализировать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авторских выразительных средств, способы эмоционального воздействия на читателя и выражения идейно-нравственного содержания.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Приводит примеры произведений С. Маршака, изученных в 1-3 классах. Называет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жанры произведений С. Маршака (загадки, стихи, сказки). Работает со стихотворением «Словарь»: самостоятельно читает, выполняет задания в учеб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нике и тетради.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Определяет наиболее эффективные способы достижения результата.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Владеет начальными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сведениями о сущности и особенностях объектов, процессов и явлений действительности в соответствии с содержанием предмета «Литературное чтение».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Развитие навыков сотрудничества со взрослыми и сверстниками в разных социальных ситуациях. Владение коммуникативными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умениями с целью реализации возможностей успешного сотрудничества с учителем и учащимися класса при работе в парах.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45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47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«Пьесы-сказки С.Я. Маршака».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«Двенадцать месяцев» (избранные картины).</w:t>
            </w:r>
          </w:p>
        </w:tc>
        <w:tc>
          <w:tcPr>
            <w:tcW w:w="244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2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422" w:type="pct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Инсценировать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отдельные эпизоды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ролям диалоги героев.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Моделировать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«живые картины» к отдельным эпизодам произведения.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Работает  с пьесой по действиям (картинам): читает, задает вопросы по содержанию, выделяет реплики и ремарки, инсценирует отдельные картины.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Владеет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16.03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«С. Маршак — переводчик».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Р. Бернс «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горах моё сердце...» (перевод С. Маршака).</w:t>
            </w:r>
          </w:p>
        </w:tc>
        <w:tc>
          <w:tcPr>
            <w:tcW w:w="244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8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426" w:type="pct"/>
            <w:gridSpan w:val="1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Оценивать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поступки героев и собственные, исходя из критериев общечеловеческих ценностей;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следовать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нравственно-этическим нормам поведения в жизни.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Работает со стихотворением Р. Бёрнса «В горах моё сердце...» — читает, отвечает на вопросы по содержанию, выполняет  задания. Заучивает наизусть (по желанию). Находит информацию об авторе (работает со справочной литературой).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Планирует, контролирует и оценивает учебные действия в соответствии с поставленной задачей и условиями ее реализации; определяет наиболее эффективные способы достижения результата.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18.03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Обобщение по разделу «Произведения С.Я. Маршака»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4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3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УОиСЗ</w:t>
            </w:r>
            <w:proofErr w:type="spellEnd"/>
          </w:p>
        </w:tc>
        <w:tc>
          <w:tcPr>
            <w:tcW w:w="431" w:type="pct"/>
            <w:gridSpan w:val="1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авторское отношение к героям произведения, ф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ормулировать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своё мнение о произведении, героях и их поступках.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Классифицировать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художественные произведения по жанрам, темам, авторской принадлежности, составлять таблицы, работать с таблицами и схемами.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Наблюдает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выделяет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тексте произведения пословицы, устойчивые выражения, диалоги и монологи героев, а затем использует их в речи.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Ведет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диалог — обсуждение изучаемого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задает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вопросы по содержанию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формулирует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ответы на вопросы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подтверждает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их примерами из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произведения;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поддерживает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беседу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выражает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интерес.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Использует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 Активно использует речевые средства и средства информационных и коммуникационных технологий для решения коммуникативных и познавательных задач.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</w:tc>
      </w:tr>
      <w:tr w:rsidR="00BE356A" w:rsidRPr="006B340A" w:rsidTr="007862E9">
        <w:trPr>
          <w:trHeight w:val="20"/>
          <w:jc w:val="center"/>
        </w:trPr>
        <w:tc>
          <w:tcPr>
            <w:tcW w:w="5000" w:type="pct"/>
            <w:gridSpan w:val="7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56A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«Стихи Н.А. Заболоцкого» (2</w:t>
            </w:r>
            <w:r w:rsidR="00BE356A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часа)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20.03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«Стихи для детей».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Н. Заболоцкий «Детство».</w:t>
            </w:r>
          </w:p>
        </w:tc>
        <w:tc>
          <w:tcPr>
            <w:tcW w:w="265" w:type="pct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33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413" w:type="pct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Анализировать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авторских выразительных средств, способы эмоционального воздействия на читателя и выражения идейно-нравственного содержания. Работать с текстом стихотворения. Упражнение в.</w:t>
            </w:r>
          </w:p>
        </w:tc>
        <w:tc>
          <w:tcPr>
            <w:tcW w:w="6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лушает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вопросы по содержанию произведения, объяснения учителя и ответы одноклассников;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отвечает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вопросы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подтверждает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свой ответ примерами из текста. Сравнивает стихотворе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ния Н. Заболоцкого «Детство» и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Сурикова «Детство».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Планирует, контролирует и оценивает учебные действия в соответствии с поставленной задачей и условиями ее реализации; определяет наиболее эффективные способы достижения результата.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01.04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«Стихи Н.А. Заболоцкого».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Н. Заболоцкий «Лебедь в зоопарке».</w:t>
            </w:r>
          </w:p>
        </w:tc>
        <w:tc>
          <w:tcPr>
            <w:tcW w:w="261" w:type="pct"/>
            <w:gridSpan w:val="1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УПЗиУ</w:t>
            </w:r>
            <w:proofErr w:type="spellEnd"/>
          </w:p>
        </w:tc>
        <w:tc>
          <w:tcPr>
            <w:tcW w:w="444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самостоятельно жанр, тему, авторскую принадлежность, используя знаково-символическое моделирование.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Оценивать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поступки героев и собственные, исходя из критериев общечеловеческих ценностей;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следовать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нравственно-этическим нормам поведения в жизни.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Определяет темы и главные мысли стихов Н.А. Заболоцкого. При анализе стихотворений пользуется терминами «рифма», «строфа». Сравнивает стихотворения — тема, главная мысль, строфы, средства выразительности. Выразитель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но читает, соблюдая паузы, логические ударения.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Воспринимает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художественное произведение, эмоционально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реагирует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него.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Использует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 Активно использует речевые средства и средства информационных и коммуникационных технологий для решения коммуникативных и познавательных задач.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эстетических потребностей, ценностей и чувств.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</w:tr>
      <w:tr w:rsidR="00BE356A" w:rsidRPr="006B340A" w:rsidTr="007862E9">
        <w:trPr>
          <w:trHeight w:val="20"/>
          <w:jc w:val="center"/>
        </w:trPr>
        <w:tc>
          <w:tcPr>
            <w:tcW w:w="5000" w:type="pct"/>
            <w:gridSpan w:val="7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56A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«Стихи Н.М. Рубцова» (2</w:t>
            </w:r>
            <w:r w:rsidR="00BE356A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часа)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15.04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«Стихи о родной природе». Н. Рубцов «Берёзы».</w:t>
            </w:r>
          </w:p>
        </w:tc>
        <w:tc>
          <w:tcPr>
            <w:tcW w:w="257" w:type="pct"/>
            <w:gridSpan w:val="1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463" w:type="pct"/>
            <w:gridSpan w:val="2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Пользоваться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умением читать молча и разными видами чтения (изучающим, поисковым, просмотровым, выборочным) для работы с содержанием произведений, поиска информации, обогащения читательского опыта и развития интеллекта.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Анализирует текст стихотворения (строфы, рифмы). Находит и выразительно читает описание берёз. Выявляет авторскую пози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цию. Сравнивает стихотворения С. Есенина о берёзе и Н. Рубцова «Берёзы».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Принимает и сохраняет цели и задачи учебной деятельности, поиска средств ее осуществления. Осваивает способы решения проблем творческого и поискового характера.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51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17.04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«Стихи о Родине».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Н. Рубцов «Тихая моя родина». </w:t>
            </w:r>
          </w:p>
          <w:p w:rsidR="007475E4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475E4" w:rsidRPr="006B340A" w:rsidRDefault="007475E4" w:rsidP="0074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Обобщение.</w:t>
            </w:r>
          </w:p>
          <w:p w:rsidR="007475E4" w:rsidRPr="006B340A" w:rsidRDefault="007475E4" w:rsidP="0074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Рубрика «Проверьте себя».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" w:type="pct"/>
            <w:gridSpan w:val="1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463" w:type="pct"/>
            <w:gridSpan w:val="2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темы самостоятельно прочитанных произведений,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уточнять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темы, исходя из содержания произведения. С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лушать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вопросы по содержанию произведения, объяснения учителя и ответы одноклассников;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отвечать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вопросы и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подтверждать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свой ответ примерами из текста. Выразительно читать наизусть стихотворение. 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251C1E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Называет стихи Н.М, Рубцова и определяет их темы. Определяет главную мысль. Описывает картину. Выделяет эпитеты, сравнения. Сравнивает стихотворения Н.М. Рубцова «Тихая моя родина» и И.С. Никитина «Русь».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Планирует, контролирует и оценивает учебные действия в соответствии с поставленной задачей и условиями ее реализации; определяет наиболее эффективные способы достижения результата.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эстетических потребностей, ценностей и чувств.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955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045" w:type="pct"/>
            <w:gridSpan w:val="5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7862E9" w:rsidRPr="006B340A" w:rsidRDefault="007475E4" w:rsidP="00872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«Произведения С.В. Михалкова» (2</w:t>
            </w:r>
            <w:r w:rsidR="007862E9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="007862E9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52-53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27.04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«Произведения С.В. Михалкова».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 Михалков «Школа», «Хижина дяди Тома».</w:t>
            </w:r>
          </w:p>
          <w:p w:rsidR="007862E9" w:rsidRPr="006B340A" w:rsidRDefault="007475E4" w:rsidP="00251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«Зеркало»</w:t>
            </w:r>
          </w:p>
        </w:tc>
        <w:tc>
          <w:tcPr>
            <w:tcW w:w="265" w:type="pct"/>
            <w:gridSpan w:val="1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251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463" w:type="pct"/>
            <w:gridSpan w:val="2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251C1E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Ориентироваться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структуре текста: заглавие, части, главы, абзацы;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знания о структуре текста при анализе.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Аргументировать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соответствие заглавия содержанию произведения. 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Называет произведения С.В. Михалкова. Различает темы и жанры произведений. Сравнивает рифмы и строфы в стихах  поэта. Отбирает книги на предложенные темы. Повторение произведений С. Ми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халкова. Заучивает наизусть стихотворение. 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Осваивает начальные формы познавательной и личностной рефлексии. Использует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ционально-нравственной  отзывчивости, понимания и сопере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живания чувствам других людей.</w:t>
            </w: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Любознательность, активность и заинтересованность в познании мира.</w:t>
            </w:r>
          </w:p>
        </w:tc>
      </w:tr>
      <w:tr w:rsidR="007862E9" w:rsidRPr="006B340A" w:rsidTr="00227F08">
        <w:trPr>
          <w:trHeight w:val="20"/>
          <w:jc w:val="center"/>
        </w:trPr>
        <w:tc>
          <w:tcPr>
            <w:tcW w:w="955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45" w:type="pct"/>
            <w:gridSpan w:val="5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«Юмористические произве</w:t>
            </w:r>
            <w:r w:rsidR="007475E4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дения» (2 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часа)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CA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22.04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«Юмористические рассказы о детях и для детей».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Н. Носов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«Федина задача».</w:t>
            </w:r>
          </w:p>
          <w:p w:rsidR="007475E4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«Страдания».</w:t>
            </w:r>
          </w:p>
        </w:tc>
        <w:tc>
          <w:tcPr>
            <w:tcW w:w="265" w:type="pct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444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самостоятельно жанр, тему, авторскую принадлежность, используя знаково-символическое моделирование.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Инсценировать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отдельные эпизоды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ролям диалоги героев.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Моделировать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«живые картины» к отдельным эпизодам произведения. Определять и комментировать отношение автора. Выра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зительно читать диалоги.</w:t>
            </w: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Различает рассказы художественные, научно-популярные и научно-художественные. Выделяет особенности юмористического  рассказа (иронический тон, юмористические слова и выражения, комические эпизоды). Понимает позицию автора и выражает свою точку зрения о произведении, о героях и их поступках.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Владеть базовыми предметными и </w:t>
            </w:r>
            <w:proofErr w:type="spellStart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межпредметными</w:t>
            </w:r>
            <w:proofErr w:type="spellEnd"/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5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ционально-нравственной  отзывчивости, понимания и сопере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живания чувствам других людей.</w:t>
            </w:r>
          </w:p>
        </w:tc>
      </w:tr>
      <w:tr w:rsidR="007862E9" w:rsidRPr="006B340A" w:rsidTr="007475E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27.04</w:t>
            </w:r>
          </w:p>
        </w:tc>
        <w:tc>
          <w:tcPr>
            <w:tcW w:w="229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«Юмористические произведения для детей». Детские журналы и газеты.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  <w:gridSpan w:val="2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36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</w:t>
            </w: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нный</w:t>
            </w:r>
          </w:p>
        </w:tc>
        <w:tc>
          <w:tcPr>
            <w:tcW w:w="447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текущий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Воспитывать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потребность в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чтении детских периодических журналов, умение делать выбор периодического издания на основе собственных интересов.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Пользоваться ИКТ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работы с электронными периодическими изданиями «Детская газета», «Антошка» и др.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DA6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Рассматривает и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представляет книги о детях. Рассказывает содержание выбранного произведения. Выделяет эпизоды в тексте.  Определяет главную мысль.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DA662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Слушает собеседника.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Признает возможность существования различных точек зрения и права каждого иметь свою. Излагает свое мнение и аргументирует свою точку зрения и оценку событий. Определяет общую цель и пути ее достижении. Договаривается о распределении функций и ролей в совместной деятельности..</w:t>
            </w:r>
          </w:p>
        </w:tc>
        <w:tc>
          <w:tcPr>
            <w:tcW w:w="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Формирование эстетических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потребностей, ценностей и чувств.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</w:tr>
      <w:tr w:rsidR="007475E4" w:rsidRPr="006B340A" w:rsidTr="007475E4">
        <w:trPr>
          <w:trHeight w:val="20"/>
          <w:jc w:val="center"/>
        </w:trPr>
        <w:tc>
          <w:tcPr>
            <w:tcW w:w="923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70" w:type="pct"/>
            <w:gridSpan w:val="3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407" w:type="pct"/>
            <w:gridSpan w:val="3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«Очерки» (5часов)</w:t>
            </w:r>
          </w:p>
        </w:tc>
      </w:tr>
      <w:tr w:rsidR="007862E9" w:rsidRPr="006B340A" w:rsidTr="00BA5A1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29.04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«Очерки о Родине».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 Соколов-Микитов «Родина».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4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445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научно-популярными рассказами, очерками, воспоминаниями.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Выделять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их особенности: точное описание фактов, предметов, людей, явлений природы.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текста.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DA6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Определяет тему очерка, выделяет факты и информацию о герое, событии, месте происходящего. Определяет позицию автора очерка и его отношение к героям, описываемым событиям.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Владеет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7862E9" w:rsidRPr="006B340A" w:rsidTr="00BA5A1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«Очерки о людях». А. Куприн «Сказки Пушкина». Н. Шер «Картины-сказки». </w:t>
            </w:r>
          </w:p>
        </w:tc>
        <w:tc>
          <w:tcPr>
            <w:tcW w:w="278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УОПУЗП</w:t>
            </w:r>
          </w:p>
        </w:tc>
        <w:tc>
          <w:tcPr>
            <w:tcW w:w="448" w:type="pct"/>
            <w:gridSpan w:val="2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Ориентироваться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структуре текста: заглавие, части, главы, абзацы;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использовать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знания о структуре текста при анализе.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Аргументировать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соответствие заглавия содержанию произведения.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Соотносить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иллюстрации с эпизодами произведения,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сравнивать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своё представление о прочитанном с авторским текстом и представлением художника. 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Кратко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излагает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факты, описывает детали, передает точную информацию.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Пользуется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универсальным умением работать с учебными и справочными текстами. Работает с очерками, выделяет их особенности (герои, описания, способы выражения авторской точки зрения). Работает с информацией из очерков.</w:t>
            </w:r>
          </w:p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Владеет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эстетических потребностей, ценностей и чувств.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</w:tr>
      <w:tr w:rsidR="007862E9" w:rsidRPr="006B340A" w:rsidTr="00BA5A1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». Н. Шер «Картины-сказки».</w:t>
            </w:r>
          </w:p>
        </w:tc>
        <w:tc>
          <w:tcPr>
            <w:tcW w:w="282" w:type="pct"/>
            <w:gridSpan w:val="2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448" w:type="pct"/>
            <w:gridSpan w:val="2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темы самостоятельно прочитанных произведений,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уточнять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темы, исходя из содержания произведения.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Работает с очерками, выделяет их особенности (герои, описания, способы выражения авторской точки зрения). Работает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 информацией из очерков.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Работает в материальной и информационной среде начального общего образования (в том числе с учебными моделями) в соответствии с содержанием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конкретного учебного предмета.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</w:tc>
      </w:tr>
      <w:tr w:rsidR="007862E9" w:rsidRPr="006B340A" w:rsidTr="00BA5A14">
        <w:trPr>
          <w:trHeight w:val="65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59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Обобщение.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Рубрика «Проверьте себя».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Дополнительное чтение.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 Горький. «О книгах». Ю. Яковлев «Право на жизнь».</w:t>
            </w:r>
          </w:p>
        </w:tc>
        <w:tc>
          <w:tcPr>
            <w:tcW w:w="282" w:type="pct"/>
            <w:gridSpan w:val="2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УОиСЗ</w:t>
            </w:r>
            <w:proofErr w:type="spellEnd"/>
          </w:p>
        </w:tc>
        <w:tc>
          <w:tcPr>
            <w:tcW w:w="448" w:type="pct"/>
            <w:gridSpan w:val="2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Составлять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краткую аннотацию по образцу,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писать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отзыв о прочитанном произведении или книге.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Выполнять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творческие проектные работы по темам и изучаемым разделам в группах или индивидуально.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Определяет тему очерка, выделяет факты и информацию о герое, событии, месте происходящего. Определяет позицию автора очерка и его отношение к героям, описываемым событиям. Различает особенности художественного рассказа и очерка.</w:t>
            </w: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Осваивает начальные формы познавательной и личностной рефлексии. Использует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</w:tr>
      <w:tr w:rsidR="007862E9" w:rsidRPr="006B340A" w:rsidTr="00BA5A1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1902D9">
            <w:pPr>
              <w:pStyle w:val="Style6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6B340A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Библиотечный урок</w:t>
            </w:r>
          </w:p>
          <w:p w:rsidR="007862E9" w:rsidRPr="006B340A" w:rsidRDefault="007862E9" w:rsidP="001902D9">
            <w:pPr>
              <w:pStyle w:val="Style8"/>
              <w:spacing w:line="240" w:lineRule="auto"/>
              <w:ind w:firstLine="0"/>
              <w:jc w:val="left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6B340A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 xml:space="preserve"> «Писатели о писателях».</w:t>
            </w:r>
          </w:p>
          <w:p w:rsidR="007862E9" w:rsidRPr="006B340A" w:rsidRDefault="007862E9" w:rsidP="001902D9">
            <w:pPr>
              <w:pStyle w:val="Style26"/>
              <w:spacing w:line="240" w:lineRule="auto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82" w:type="pct"/>
            <w:gridSpan w:val="2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1902D9">
            <w:pPr>
              <w:pStyle w:val="Style26"/>
              <w:spacing w:line="240" w:lineRule="auto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6B340A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1</w:t>
            </w:r>
          </w:p>
        </w:tc>
        <w:tc>
          <w:tcPr>
            <w:tcW w:w="37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1902D9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bCs/>
                <w:sz w:val="18"/>
                <w:szCs w:val="18"/>
              </w:rPr>
            </w:pPr>
            <w:r w:rsidRPr="006B340A">
              <w:rPr>
                <w:bCs/>
                <w:sz w:val="18"/>
                <w:szCs w:val="18"/>
              </w:rPr>
              <w:t>Комбинированный</w:t>
            </w:r>
          </w:p>
        </w:tc>
        <w:tc>
          <w:tcPr>
            <w:tcW w:w="448" w:type="pct"/>
            <w:gridSpan w:val="2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bCs/>
                <w:sz w:val="18"/>
                <w:szCs w:val="18"/>
              </w:rPr>
            </w:pPr>
            <w:r w:rsidRPr="006B340A">
              <w:rPr>
                <w:bCs/>
                <w:sz w:val="18"/>
                <w:szCs w:val="18"/>
              </w:rPr>
              <w:t>текущий</w:t>
            </w: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pStyle w:val="Style2"/>
              <w:tabs>
                <w:tab w:val="left" w:pos="269"/>
              </w:tabs>
              <w:spacing w:line="240" w:lineRule="auto"/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i/>
                <w:sz w:val="18"/>
                <w:szCs w:val="18"/>
              </w:rPr>
              <w:t xml:space="preserve">Определять </w:t>
            </w:r>
            <w:r w:rsidRPr="006B340A">
              <w:rPr>
                <w:sz w:val="18"/>
                <w:szCs w:val="18"/>
              </w:rPr>
              <w:t xml:space="preserve">самостоятельно жанр, тему, авторскую принадлежность, используя знаково-символическое моделирование. </w:t>
            </w:r>
            <w:r w:rsidRPr="006B340A">
              <w:rPr>
                <w:i/>
                <w:sz w:val="18"/>
                <w:szCs w:val="18"/>
              </w:rPr>
              <w:t>Работать</w:t>
            </w:r>
            <w:r w:rsidRPr="006B340A">
              <w:rPr>
                <w:sz w:val="18"/>
                <w:szCs w:val="18"/>
              </w:rPr>
              <w:t xml:space="preserve"> с научно-популярными рассказами, очерками, воспоминаниями. </w:t>
            </w:r>
            <w:r w:rsidRPr="006B340A">
              <w:rPr>
                <w:i/>
                <w:sz w:val="18"/>
                <w:szCs w:val="18"/>
              </w:rPr>
              <w:t>Выделять</w:t>
            </w:r>
            <w:r w:rsidRPr="006B340A">
              <w:rPr>
                <w:sz w:val="18"/>
                <w:szCs w:val="18"/>
              </w:rPr>
              <w:t xml:space="preserve"> их особенности: точное описание фактов, предметов, людей, явлений природы.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pStyle w:val="Style2"/>
              <w:tabs>
                <w:tab w:val="left" w:pos="269"/>
              </w:tabs>
              <w:spacing w:line="240" w:lineRule="auto"/>
              <w:rPr>
                <w:rStyle w:val="FontStyle43"/>
                <w:rFonts w:ascii="Times New Roman" w:hAnsi="Times New Roman" w:cs="Times New Roman"/>
                <w:spacing w:val="-8"/>
                <w:sz w:val="18"/>
                <w:szCs w:val="18"/>
              </w:rPr>
            </w:pPr>
            <w:r w:rsidRPr="006B340A">
              <w:rPr>
                <w:i/>
                <w:spacing w:val="-8"/>
                <w:sz w:val="18"/>
                <w:szCs w:val="18"/>
              </w:rPr>
              <w:t>Пишет</w:t>
            </w:r>
            <w:r w:rsidRPr="006B340A">
              <w:rPr>
                <w:spacing w:val="-8"/>
                <w:sz w:val="18"/>
                <w:szCs w:val="18"/>
              </w:rPr>
              <w:t xml:space="preserve"> небольшие по объёму творческие письменные работы. </w:t>
            </w:r>
            <w:r w:rsidRPr="006B340A">
              <w:rPr>
                <w:rStyle w:val="FontStyle19"/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Пишет  сочинение-очерк «Мой любимый писатель». </w:t>
            </w:r>
            <w:r w:rsidRPr="006B340A">
              <w:rPr>
                <w:i/>
                <w:spacing w:val="-8"/>
                <w:sz w:val="18"/>
                <w:szCs w:val="18"/>
              </w:rPr>
              <w:t>Классифицирует</w:t>
            </w:r>
            <w:r w:rsidRPr="006B340A">
              <w:rPr>
                <w:spacing w:val="-8"/>
                <w:sz w:val="18"/>
                <w:szCs w:val="18"/>
              </w:rPr>
              <w:t xml:space="preserve"> произведения и книги по темам, жанрам и авторской принадлежности.</w:t>
            </w:r>
            <w:r w:rsidRPr="006B340A">
              <w:rPr>
                <w:i/>
                <w:spacing w:val="-8"/>
                <w:sz w:val="18"/>
                <w:szCs w:val="18"/>
              </w:rPr>
              <w:t xml:space="preserve"> Пользуется</w:t>
            </w:r>
            <w:r w:rsidRPr="006B340A">
              <w:rPr>
                <w:spacing w:val="-8"/>
                <w:sz w:val="18"/>
                <w:szCs w:val="18"/>
              </w:rPr>
              <w:t xml:space="preserve"> правилами работы с книгами в библиотеке: </w:t>
            </w:r>
            <w:r w:rsidRPr="006B340A">
              <w:rPr>
                <w:i/>
                <w:spacing w:val="-8"/>
                <w:sz w:val="18"/>
                <w:szCs w:val="18"/>
              </w:rPr>
              <w:t>общается</w:t>
            </w:r>
            <w:r w:rsidRPr="006B340A">
              <w:rPr>
                <w:spacing w:val="-8"/>
                <w:sz w:val="18"/>
                <w:szCs w:val="18"/>
              </w:rPr>
              <w:t xml:space="preserve"> с библиотекарем, </w:t>
            </w:r>
            <w:r w:rsidRPr="006B340A">
              <w:rPr>
                <w:i/>
                <w:spacing w:val="-8"/>
                <w:sz w:val="18"/>
                <w:szCs w:val="18"/>
              </w:rPr>
              <w:t>находит</w:t>
            </w:r>
            <w:r w:rsidRPr="006B340A">
              <w:rPr>
                <w:spacing w:val="-8"/>
                <w:sz w:val="18"/>
                <w:szCs w:val="18"/>
              </w:rPr>
              <w:t xml:space="preserve"> нужную книгу по рекомендательным указателям и в открытом фонде.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>Владеет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 Способность преодолевать трудности, доводить начатую работу до ее завершения.</w:t>
            </w:r>
          </w:p>
        </w:tc>
      </w:tr>
      <w:tr w:rsidR="007862E9" w:rsidRPr="006B340A" w:rsidTr="007862E9">
        <w:trPr>
          <w:trHeight w:val="20"/>
          <w:jc w:val="center"/>
        </w:trPr>
        <w:tc>
          <w:tcPr>
            <w:tcW w:w="94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786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60" w:type="pct"/>
            <w:gridSpan w:val="6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«Путешеств</w:t>
            </w:r>
            <w:r w:rsidR="00762265"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ия. Приключения. Фантастика» (8</w:t>
            </w:r>
            <w:r w:rsidRPr="006B34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часов)</w:t>
            </w:r>
          </w:p>
        </w:tc>
      </w:tr>
      <w:tr w:rsidR="007862E9" w:rsidRPr="006B340A" w:rsidTr="00BA5A1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61-62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«В мире фантастики».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Н. Вагнер «Фея Фантаста».</w:t>
            </w:r>
          </w:p>
        </w:tc>
        <w:tc>
          <w:tcPr>
            <w:tcW w:w="282" w:type="pct"/>
            <w:gridSpan w:val="2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62265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УОНМ</w:t>
            </w:r>
          </w:p>
        </w:tc>
        <w:tc>
          <w:tcPr>
            <w:tcW w:w="452" w:type="pct"/>
            <w:gridSpan w:val="2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Дополнять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таблицы и схемы информацией о героях, предметах, явлениях, полученной из научно-популярных и справочных книг. </w:t>
            </w: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Называть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жанры литературных произведений, указывая их особенности.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Участвовать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анализе произведений, выделять в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текстах описания, повествования, рассуждения, диалоги и монологи героев.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Практически определяет и называет заголовки и авторов приключенческих и фантастических произведений. Рассказывает эпизоды из изученных произведений. Выразительно читает 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описания героев, поступков, открытий, опытов, наблюдений.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Планирует, контролирует и оценивает учебные действия в соответствии с поставленной задачей и условиями ее реализации. Определяет наиболее эффективные способы достижения результата.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7862E9" w:rsidRPr="006B340A" w:rsidTr="00BA5A14">
        <w:trPr>
          <w:trHeight w:val="20"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63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Н. Вагнер «Берёза».</w:t>
            </w:r>
          </w:p>
        </w:tc>
        <w:tc>
          <w:tcPr>
            <w:tcW w:w="278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452" w:type="pct"/>
            <w:gridSpan w:val="2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Определять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темы самостоятельно прочитанных произведений,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уточнять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темы, исходя из содержания произведения.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Читать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произведения и книги о приключениях, путешествиях и фантастику.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Моделировать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диалог или монолог по изучаемому произведению, работая в группах, парами, индивидуально.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Воспринимает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художественное произведение, эмоционально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реагирует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него.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Бережно относится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авторскому тексту, сохраняя при пересказе особенности авторской речи. Сравнивает сказки Н. Вагнера «Берёза» и Х.-К. Андерсена «Ель». 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Владеет навыками смыслового чтения текстов различных стилей и жанров в соответствии с целями и задачами. Осознанно строит речевое высказывание в соответствии с задачами коммуникации и составляет тексты в устной и письменной формах.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эстетических потребностей, ценностей и чувств.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</w:tr>
      <w:tr w:rsidR="007862E9" w:rsidRPr="006B340A" w:rsidTr="00BA5A14">
        <w:trPr>
          <w:trHeight w:val="20"/>
          <w:jc w:val="center"/>
        </w:trPr>
        <w:tc>
          <w:tcPr>
            <w:tcW w:w="2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2B5C5F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  <w:t>15.05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2B5C5F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2B5C5F">
            <w:pPr>
              <w:pStyle w:val="Style26"/>
              <w:spacing w:line="240" w:lineRule="auto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6B340A">
              <w:rPr>
                <w:rStyle w:val="FontStyle12"/>
                <w:rFonts w:ascii="Times New Roman" w:hAnsi="Times New Roman" w:cs="Times New Roman"/>
                <w:b w:val="0"/>
                <w:bCs w:val="0"/>
                <w:i/>
                <w:iCs/>
              </w:rPr>
              <w:t>Слушание и работа с детскими книгами.</w:t>
            </w:r>
            <w:r w:rsidRPr="006B340A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 xml:space="preserve">  «Книги Н.П. Вагнера».</w:t>
            </w:r>
          </w:p>
        </w:tc>
        <w:tc>
          <w:tcPr>
            <w:tcW w:w="278" w:type="pct"/>
            <w:gridSpan w:val="2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2B5C5F">
            <w:pPr>
              <w:pStyle w:val="Style26"/>
              <w:spacing w:line="240" w:lineRule="auto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6B340A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1</w:t>
            </w:r>
          </w:p>
        </w:tc>
        <w:tc>
          <w:tcPr>
            <w:tcW w:w="3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2B5C5F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6B340A">
              <w:rPr>
                <w:bCs/>
                <w:sz w:val="18"/>
                <w:szCs w:val="18"/>
              </w:rPr>
              <w:t>УПЗиУ</w:t>
            </w:r>
            <w:proofErr w:type="spellEnd"/>
          </w:p>
        </w:tc>
        <w:tc>
          <w:tcPr>
            <w:tcW w:w="461" w:type="pct"/>
            <w:gridSpan w:val="2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bCs/>
                <w:sz w:val="18"/>
                <w:szCs w:val="18"/>
              </w:rPr>
            </w:pPr>
            <w:r w:rsidRPr="006B340A">
              <w:rPr>
                <w:bCs/>
                <w:sz w:val="18"/>
                <w:szCs w:val="18"/>
              </w:rPr>
              <w:t>текущий</w:t>
            </w: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2B5C5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i/>
                <w:sz w:val="18"/>
                <w:szCs w:val="18"/>
              </w:rPr>
              <w:t>Ориентироваться</w:t>
            </w: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 xml:space="preserve"> в структуре текста: заглавие, части, главы, абзацы; </w:t>
            </w:r>
            <w:r w:rsidRPr="006B340A">
              <w:rPr>
                <w:rFonts w:ascii="Times New Roman" w:hAnsi="Times New Roman" w:cs="Times New Roman"/>
                <w:i/>
                <w:sz w:val="18"/>
                <w:szCs w:val="18"/>
              </w:rPr>
              <w:t>использовать</w:t>
            </w: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 xml:space="preserve"> знания о структуре текста при анализе. </w:t>
            </w:r>
            <w:r w:rsidRPr="006B340A">
              <w:rPr>
                <w:rFonts w:ascii="Times New Roman" w:hAnsi="Times New Roman" w:cs="Times New Roman"/>
                <w:i/>
                <w:sz w:val="18"/>
                <w:szCs w:val="18"/>
              </w:rPr>
              <w:t>Аргументировать</w:t>
            </w: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соответствие заглавия содержанию произведения.</w:t>
            </w:r>
          </w:p>
          <w:p w:rsidR="007862E9" w:rsidRPr="006B340A" w:rsidRDefault="007862E9" w:rsidP="002B5C5F">
            <w:pPr>
              <w:pStyle w:val="Style2"/>
              <w:tabs>
                <w:tab w:val="left" w:pos="269"/>
              </w:tabs>
              <w:spacing w:line="240" w:lineRule="auto"/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2B5C5F">
            <w:pPr>
              <w:widowControl w:val="0"/>
              <w:rPr>
                <w:rStyle w:val="FontStyle19"/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i/>
                <w:sz w:val="18"/>
                <w:szCs w:val="18"/>
              </w:rPr>
              <w:t>Моделирует</w:t>
            </w: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 xml:space="preserve"> диалог или монолог по изучаемому произведению, работая в группах, парами, индивидуально. С</w:t>
            </w:r>
            <w:r w:rsidRPr="006B340A">
              <w:rPr>
                <w:rStyle w:val="FontStyle19"/>
                <w:rFonts w:ascii="Times New Roman" w:hAnsi="Times New Roman" w:cs="Times New Roman"/>
                <w:sz w:val="18"/>
                <w:szCs w:val="18"/>
              </w:rPr>
              <w:t>рав</w:t>
            </w:r>
            <w:r w:rsidRPr="006B340A">
              <w:rPr>
                <w:rStyle w:val="FontStyle19"/>
                <w:rFonts w:ascii="Times New Roman" w:hAnsi="Times New Roman" w:cs="Times New Roman"/>
                <w:sz w:val="18"/>
                <w:szCs w:val="18"/>
              </w:rPr>
              <w:softHyphen/>
              <w:t xml:space="preserve">нивает  сказку Н.П. Вагнера со сказкой Ц. </w:t>
            </w:r>
            <w:proofErr w:type="spellStart"/>
            <w:r w:rsidRPr="006B340A">
              <w:rPr>
                <w:rStyle w:val="FontStyle19"/>
                <w:rFonts w:ascii="Times New Roman" w:hAnsi="Times New Roman" w:cs="Times New Roman"/>
                <w:sz w:val="18"/>
                <w:szCs w:val="18"/>
              </w:rPr>
              <w:t>Топелиуса</w:t>
            </w:r>
            <w:proofErr w:type="spellEnd"/>
            <w:r w:rsidRPr="006B340A">
              <w:rPr>
                <w:rStyle w:val="FontStyle19"/>
                <w:rFonts w:ascii="Times New Roman" w:hAnsi="Times New Roman" w:cs="Times New Roman"/>
                <w:sz w:val="18"/>
                <w:szCs w:val="18"/>
              </w:rPr>
              <w:t xml:space="preserve"> «Зимняя сказка», изученной в 3 классе.</w:t>
            </w:r>
          </w:p>
          <w:p w:rsidR="007862E9" w:rsidRPr="006B340A" w:rsidRDefault="007862E9" w:rsidP="002B5C5F">
            <w:pPr>
              <w:pStyle w:val="Style2"/>
              <w:tabs>
                <w:tab w:val="left" w:pos="269"/>
              </w:tabs>
              <w:spacing w:line="240" w:lineRule="auto"/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2B5C5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>Владеет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      </w:r>
          </w:p>
        </w:tc>
        <w:tc>
          <w:tcPr>
            <w:tcW w:w="8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2B5C5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7862E9" w:rsidRPr="006B340A" w:rsidTr="00BA5A14">
        <w:trPr>
          <w:trHeight w:val="65"/>
          <w:jc w:val="center"/>
        </w:trPr>
        <w:tc>
          <w:tcPr>
            <w:tcW w:w="2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1902D9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1902D9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  <w:t>18.05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pStyle w:val="Style26"/>
              <w:spacing w:line="240" w:lineRule="auto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1902D9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bCs/>
                <w:sz w:val="18"/>
                <w:szCs w:val="18"/>
              </w:rPr>
            </w:pPr>
            <w:r w:rsidRPr="006B340A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«Приключенческая литература». Дж. Свифт «Гулливер в стране лилипутов» (отдельные главы).</w:t>
            </w:r>
          </w:p>
        </w:tc>
        <w:tc>
          <w:tcPr>
            <w:tcW w:w="278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1902D9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bCs/>
                <w:sz w:val="18"/>
                <w:szCs w:val="18"/>
              </w:rPr>
            </w:pPr>
            <w:r w:rsidRPr="006B340A">
              <w:rPr>
                <w:rStyle w:val="FontStyle43"/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3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8A2750">
            <w:pPr>
              <w:widowControl w:val="0"/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bCs/>
                <w:sz w:val="18"/>
                <w:szCs w:val="18"/>
              </w:rPr>
              <w:t>УОНМ</w:t>
            </w:r>
          </w:p>
        </w:tc>
        <w:tc>
          <w:tcPr>
            <w:tcW w:w="461" w:type="pct"/>
            <w:gridSpan w:val="2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CC3733">
            <w:pPr>
              <w:widowControl w:val="0"/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8A2750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i/>
                <w:sz w:val="18"/>
                <w:szCs w:val="18"/>
              </w:rPr>
              <w:t>Оценивать</w:t>
            </w: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 xml:space="preserve"> поступки героев и собственные, исходя из критериев общечеловеческих ценностей; </w:t>
            </w:r>
            <w:r w:rsidRPr="006B340A">
              <w:rPr>
                <w:rFonts w:ascii="Times New Roman" w:hAnsi="Times New Roman" w:cs="Times New Roman"/>
                <w:i/>
                <w:sz w:val="18"/>
                <w:szCs w:val="18"/>
              </w:rPr>
              <w:t>следовать</w:t>
            </w: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 xml:space="preserve"> нравственно-этическим нормам поведения в жизни.</w:t>
            </w:r>
          </w:p>
          <w:p w:rsidR="007862E9" w:rsidRPr="006B340A" w:rsidRDefault="007862E9" w:rsidP="001902D9">
            <w:pPr>
              <w:pStyle w:val="Style2"/>
              <w:tabs>
                <w:tab w:val="left" w:pos="269"/>
              </w:tabs>
              <w:spacing w:line="240" w:lineRule="auto"/>
              <w:rPr>
                <w:rStyle w:val="FontStyle43"/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8A2750">
            <w:pPr>
              <w:widowControl w:val="0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Ведет </w:t>
            </w:r>
            <w:r w:rsidRPr="006B340A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диалог — обсуждение изучаемого произведения. </w:t>
            </w:r>
            <w:r w:rsidRPr="006B340A">
              <w:rPr>
                <w:rFonts w:ascii="Times New Roman" w:hAnsi="Times New Roman" w:cs="Times New Roman"/>
                <w:i/>
                <w:iCs/>
                <w:spacing w:val="-4"/>
                <w:sz w:val="18"/>
                <w:szCs w:val="18"/>
              </w:rPr>
              <w:t>З</w:t>
            </w:r>
            <w:r w:rsidRPr="006B340A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адает</w:t>
            </w:r>
            <w:r w:rsidRPr="006B340A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вопросы по содержанию произведения, </w:t>
            </w:r>
            <w:r w:rsidRPr="006B340A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формулирует</w:t>
            </w:r>
            <w:r w:rsidRPr="006B340A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ответы на вопросы и </w:t>
            </w:r>
            <w:r w:rsidRPr="006B340A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подтверждает</w:t>
            </w:r>
            <w:r w:rsidRPr="006B340A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их примерами из произведения. П</w:t>
            </w:r>
            <w:r w:rsidRPr="006B340A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оддерживает</w:t>
            </w:r>
            <w:r w:rsidRPr="006B340A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беседу и </w:t>
            </w:r>
            <w:r w:rsidRPr="006B340A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выражает</w:t>
            </w:r>
            <w:r w:rsidRPr="006B340A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интерес. </w:t>
            </w:r>
            <w:r w:rsidRPr="006B340A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Читает</w:t>
            </w:r>
            <w:r w:rsidRPr="006B340A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диалоги героев выразительно, по ролям; инсценирует отдельные эпизоды или </w:t>
            </w:r>
            <w:r w:rsidRPr="006B340A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произведения в группах</w:t>
            </w:r>
          </w:p>
          <w:p w:rsidR="007862E9" w:rsidRPr="006B340A" w:rsidRDefault="007862E9" w:rsidP="008A2750">
            <w:pPr>
              <w:widowControl w:val="0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widowControl w:val="0"/>
              <w:tabs>
                <w:tab w:val="left" w:pos="509"/>
              </w:tabs>
              <w:rPr>
                <w:rStyle w:val="ac"/>
                <w:rFonts w:ascii="Times New Roman" w:hAnsi="Times New Roman" w:cs="Times New Roman"/>
                <w:b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Определяет общую цель и пути ее достижения. Договаривается о распределении функций и ролей в совместной деятельности. Осуществляет взаимный контроль в совместной деятельности, адекватно оценивает собственное поведение и поведение окружающих</w:t>
            </w:r>
          </w:p>
        </w:tc>
        <w:tc>
          <w:tcPr>
            <w:tcW w:w="8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2B5C5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>Развитие этических чувств, доброжелательности и эмо</w:t>
            </w:r>
            <w:r w:rsidRPr="006B340A">
              <w:rPr>
                <w:rFonts w:ascii="Times New Roman" w:hAnsi="Times New Roman" w:cs="Times New Roman"/>
                <w:sz w:val="18"/>
                <w:szCs w:val="18"/>
              </w:rPr>
              <w:softHyphen/>
              <w:t>ционально-нравственной  отзывчивости, понимания и сопере</w:t>
            </w:r>
            <w:r w:rsidRPr="006B340A">
              <w:rPr>
                <w:rFonts w:ascii="Times New Roman" w:hAnsi="Times New Roman" w:cs="Times New Roman"/>
                <w:sz w:val="18"/>
                <w:szCs w:val="18"/>
              </w:rPr>
              <w:softHyphen/>
              <w:t>живания чувствам других людей</w:t>
            </w:r>
          </w:p>
        </w:tc>
      </w:tr>
      <w:tr w:rsidR="007862E9" w:rsidRPr="006B340A" w:rsidTr="00BA5A14">
        <w:trPr>
          <w:trHeight w:val="20"/>
          <w:jc w:val="center"/>
        </w:trPr>
        <w:tc>
          <w:tcPr>
            <w:tcW w:w="2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Обобщение.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Рубрика «Проверьте себя» </w:t>
            </w: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" w:type="pct"/>
            <w:gridSpan w:val="2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proofErr w:type="spellStart"/>
            <w:r w:rsidRPr="006B340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УОиСЗ</w:t>
            </w:r>
            <w:proofErr w:type="spellEnd"/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1" w:type="pct"/>
            <w:gridSpan w:val="2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текущий</w:t>
            </w:r>
          </w:p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2E9" w:rsidRPr="006B340A" w:rsidRDefault="007862E9" w:rsidP="00CC3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0B3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Работать по рубрике «Проверьте себя»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Составлять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списки авторов по заданному признаку,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искать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информацию в справочной литературе и Интернете.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Выполняет задания тестового характера по всему курсу.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Работает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аппаратом книги,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ориентируется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структуре учебной книги, самостоятельно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находит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вопросы и задания в учебнике; </w:t>
            </w:r>
            <w:r w:rsidRPr="006B34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обращается</w:t>
            </w: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учебнику для самопроверки и самооценки выполненной работы.</w:t>
            </w: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Осваивает начальные формы познавательной и личностной рефлексии. Использует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8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7862E9" w:rsidRPr="006B340A" w:rsidTr="00BA5A14">
        <w:trPr>
          <w:trHeight w:val="20"/>
          <w:jc w:val="center"/>
        </w:trPr>
        <w:tc>
          <w:tcPr>
            <w:tcW w:w="2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19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Контрольное тестирование в рамках промежуточной аттестации</w:t>
            </w:r>
          </w:p>
        </w:tc>
        <w:tc>
          <w:tcPr>
            <w:tcW w:w="275" w:type="pct"/>
            <w:gridSpan w:val="2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1902D9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bCs/>
                <w:sz w:val="18"/>
                <w:szCs w:val="18"/>
              </w:rPr>
            </w:pPr>
            <w:r w:rsidRPr="006B340A">
              <w:rPr>
                <w:bCs/>
                <w:sz w:val="18"/>
                <w:szCs w:val="18"/>
              </w:rPr>
              <w:t>Контрольный</w:t>
            </w:r>
          </w:p>
        </w:tc>
        <w:tc>
          <w:tcPr>
            <w:tcW w:w="461" w:type="pct"/>
            <w:gridSpan w:val="2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pStyle w:val="Style26"/>
              <w:spacing w:line="240" w:lineRule="auto"/>
              <w:rPr>
                <w:rStyle w:val="FontStyle43"/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6B340A">
              <w:rPr>
                <w:sz w:val="18"/>
                <w:szCs w:val="18"/>
              </w:rPr>
              <w:t>Взаимо</w:t>
            </w:r>
            <w:proofErr w:type="spellEnd"/>
            <w:r w:rsidRPr="006B340A">
              <w:rPr>
                <w:sz w:val="18"/>
                <w:szCs w:val="18"/>
              </w:rPr>
              <w:t xml:space="preserve"> контроль</w:t>
            </w:r>
          </w:p>
        </w:tc>
        <w:tc>
          <w:tcPr>
            <w:tcW w:w="767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DA56AC">
            <w:pPr>
              <w:pStyle w:val="Style2"/>
              <w:tabs>
                <w:tab w:val="left" w:pos="269"/>
              </w:tabs>
              <w:spacing w:line="240" w:lineRule="auto"/>
              <w:rPr>
                <w:sz w:val="18"/>
                <w:szCs w:val="18"/>
              </w:rPr>
            </w:pPr>
            <w:r w:rsidRPr="006B340A">
              <w:rPr>
                <w:sz w:val="18"/>
                <w:szCs w:val="18"/>
              </w:rPr>
              <w:t>Выполнять итоговую контрольную работу</w:t>
            </w:r>
          </w:p>
          <w:p w:rsidR="007862E9" w:rsidRPr="006B340A" w:rsidRDefault="007862E9" w:rsidP="00DA56AC">
            <w:pPr>
              <w:pStyle w:val="Style2"/>
              <w:tabs>
                <w:tab w:val="left" w:pos="269"/>
              </w:tabs>
              <w:spacing w:line="240" w:lineRule="auto"/>
              <w:rPr>
                <w:sz w:val="18"/>
                <w:szCs w:val="18"/>
              </w:rPr>
            </w:pPr>
          </w:p>
          <w:p w:rsidR="007862E9" w:rsidRPr="006B340A" w:rsidRDefault="007862E9" w:rsidP="00DA56AC">
            <w:pPr>
              <w:pStyle w:val="Style2"/>
              <w:tabs>
                <w:tab w:val="left" w:pos="269"/>
              </w:tabs>
              <w:spacing w:line="240" w:lineRule="auto"/>
              <w:rPr>
                <w:rStyle w:val="FontStyle43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pStyle w:val="Style2"/>
              <w:tabs>
                <w:tab w:val="left" w:pos="269"/>
              </w:tabs>
              <w:spacing w:line="240" w:lineRule="auto"/>
              <w:rPr>
                <w:spacing w:val="-8"/>
                <w:sz w:val="18"/>
                <w:szCs w:val="18"/>
              </w:rPr>
            </w:pPr>
            <w:r w:rsidRPr="006B340A">
              <w:rPr>
                <w:spacing w:val="-8"/>
                <w:sz w:val="18"/>
                <w:szCs w:val="18"/>
              </w:rPr>
              <w:t xml:space="preserve">Выполняет задания тестового характера по всему курсу. </w:t>
            </w:r>
          </w:p>
          <w:p w:rsidR="007862E9" w:rsidRPr="006B340A" w:rsidRDefault="007862E9" w:rsidP="001902D9">
            <w:pPr>
              <w:pStyle w:val="Style2"/>
              <w:tabs>
                <w:tab w:val="left" w:pos="269"/>
              </w:tabs>
              <w:spacing w:line="240" w:lineRule="auto"/>
              <w:rPr>
                <w:i/>
                <w:spacing w:val="-8"/>
                <w:sz w:val="18"/>
                <w:szCs w:val="18"/>
              </w:rPr>
            </w:pPr>
          </w:p>
          <w:p w:rsidR="007862E9" w:rsidRPr="006B340A" w:rsidRDefault="007862E9" w:rsidP="001902D9">
            <w:pPr>
              <w:pStyle w:val="Style2"/>
              <w:tabs>
                <w:tab w:val="left" w:pos="269"/>
              </w:tabs>
              <w:spacing w:line="240" w:lineRule="auto"/>
              <w:rPr>
                <w:i/>
                <w:spacing w:val="-8"/>
                <w:sz w:val="18"/>
                <w:szCs w:val="18"/>
              </w:rPr>
            </w:pPr>
          </w:p>
          <w:p w:rsidR="007862E9" w:rsidRPr="006B340A" w:rsidRDefault="007862E9" w:rsidP="001902D9">
            <w:pPr>
              <w:pStyle w:val="Style2"/>
              <w:tabs>
                <w:tab w:val="left" w:pos="269"/>
              </w:tabs>
              <w:spacing w:line="240" w:lineRule="auto"/>
              <w:rPr>
                <w:rStyle w:val="FontStyle43"/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74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>Осваивает начальные формы познавательной и личностной рефлексии, использует знаково-символические средства для решения учебных и практических задач.</w:t>
            </w:r>
          </w:p>
          <w:p w:rsidR="007862E9" w:rsidRPr="006B340A" w:rsidRDefault="007862E9" w:rsidP="001902D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62E9" w:rsidRPr="006B340A" w:rsidRDefault="007862E9" w:rsidP="001902D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>Развитие самостоятельности и личной ответственности за свои поступки, в том числе информационной деятельности, на основе представлений о нравственных нормах, социальной справедливости и свободе</w:t>
            </w:r>
          </w:p>
          <w:p w:rsidR="007862E9" w:rsidRPr="006B340A" w:rsidRDefault="007862E9" w:rsidP="001902D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62E9" w:rsidRPr="006B340A" w:rsidRDefault="007862E9" w:rsidP="001902D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62E9" w:rsidRPr="006B340A" w:rsidTr="00BA5A14">
        <w:trPr>
          <w:trHeight w:val="20"/>
          <w:jc w:val="center"/>
        </w:trPr>
        <w:tc>
          <w:tcPr>
            <w:tcW w:w="2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DB02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25.05</w:t>
            </w:r>
          </w:p>
        </w:tc>
        <w:tc>
          <w:tcPr>
            <w:tcW w:w="2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BE356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Библиотечный урок  «В мире книг». Рубрика «Книжная полка»</w:t>
            </w:r>
          </w:p>
        </w:tc>
        <w:tc>
          <w:tcPr>
            <w:tcW w:w="278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475E4" w:rsidP="00BE356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4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2E9" w:rsidRPr="006B340A" w:rsidRDefault="007862E9" w:rsidP="001902D9">
            <w:pPr>
              <w:pStyle w:val="Style26"/>
              <w:spacing w:line="240" w:lineRule="auto"/>
              <w:rPr>
                <w:bCs/>
                <w:sz w:val="18"/>
                <w:szCs w:val="18"/>
              </w:rPr>
            </w:pPr>
            <w:r w:rsidRPr="006B340A">
              <w:rPr>
                <w:bCs/>
                <w:sz w:val="18"/>
                <w:szCs w:val="18"/>
              </w:rPr>
              <w:t>Комбинированный</w:t>
            </w:r>
          </w:p>
        </w:tc>
        <w:tc>
          <w:tcPr>
            <w:tcW w:w="461" w:type="pct"/>
            <w:gridSpan w:val="2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pStyle w:val="Style26"/>
              <w:spacing w:line="240" w:lineRule="auto"/>
              <w:rPr>
                <w:bCs/>
                <w:sz w:val="18"/>
                <w:szCs w:val="18"/>
              </w:rPr>
            </w:pPr>
            <w:r w:rsidRPr="006B340A">
              <w:rPr>
                <w:bCs/>
                <w:sz w:val="18"/>
                <w:szCs w:val="18"/>
              </w:rPr>
              <w:t>текущий</w:t>
            </w:r>
          </w:p>
        </w:tc>
        <w:tc>
          <w:tcPr>
            <w:tcW w:w="767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757B1A">
            <w:pPr>
              <w:pStyle w:val="Style26"/>
              <w:rPr>
                <w:i/>
                <w:sz w:val="18"/>
                <w:szCs w:val="18"/>
              </w:rPr>
            </w:pPr>
          </w:p>
          <w:p w:rsidR="007862E9" w:rsidRPr="006B340A" w:rsidRDefault="007862E9" w:rsidP="001902D9">
            <w:pPr>
              <w:pStyle w:val="Style2"/>
              <w:tabs>
                <w:tab w:val="left" w:pos="269"/>
              </w:tabs>
              <w:spacing w:line="240" w:lineRule="auto"/>
              <w:rPr>
                <w:i/>
                <w:sz w:val="18"/>
                <w:szCs w:val="18"/>
              </w:rPr>
            </w:pPr>
            <w:r w:rsidRPr="006B340A">
              <w:rPr>
                <w:i/>
                <w:sz w:val="18"/>
                <w:szCs w:val="18"/>
              </w:rPr>
              <w:t xml:space="preserve">Определять </w:t>
            </w:r>
            <w:r w:rsidRPr="006B340A">
              <w:rPr>
                <w:sz w:val="18"/>
                <w:szCs w:val="18"/>
              </w:rPr>
              <w:t xml:space="preserve">самостоятельно жанр, тему, авторскую принадлежность, используя знаково-символическое моделирование. </w:t>
            </w:r>
            <w:r w:rsidRPr="006B340A">
              <w:rPr>
                <w:i/>
                <w:sz w:val="18"/>
                <w:szCs w:val="18"/>
              </w:rPr>
              <w:t>Работать</w:t>
            </w:r>
            <w:r w:rsidRPr="006B340A">
              <w:rPr>
                <w:sz w:val="18"/>
                <w:szCs w:val="18"/>
              </w:rPr>
              <w:t xml:space="preserve"> с научно-популярными рассказами, очерками, воспоминаниями. </w:t>
            </w:r>
            <w:r w:rsidRPr="006B340A">
              <w:rPr>
                <w:i/>
                <w:sz w:val="18"/>
                <w:szCs w:val="18"/>
              </w:rPr>
              <w:t>Выделять</w:t>
            </w:r>
            <w:r w:rsidRPr="006B340A">
              <w:rPr>
                <w:sz w:val="18"/>
                <w:szCs w:val="18"/>
              </w:rPr>
              <w:t xml:space="preserve"> их особенности: точное описание фактов, предметов, людей, явлений природы.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pStyle w:val="Style2"/>
              <w:tabs>
                <w:tab w:val="left" w:pos="269"/>
              </w:tabs>
              <w:spacing w:line="240" w:lineRule="auto"/>
              <w:rPr>
                <w:i/>
                <w:spacing w:val="-8"/>
                <w:sz w:val="18"/>
                <w:szCs w:val="18"/>
              </w:rPr>
            </w:pPr>
          </w:p>
          <w:p w:rsidR="007862E9" w:rsidRPr="006B340A" w:rsidRDefault="007862E9" w:rsidP="00DA662B">
            <w:pPr>
              <w:pStyle w:val="Style2"/>
              <w:tabs>
                <w:tab w:val="left" w:pos="269"/>
              </w:tabs>
              <w:spacing w:line="240" w:lineRule="auto"/>
              <w:rPr>
                <w:i/>
                <w:spacing w:val="-8"/>
                <w:sz w:val="18"/>
                <w:szCs w:val="18"/>
              </w:rPr>
            </w:pPr>
            <w:r w:rsidRPr="006B340A">
              <w:rPr>
                <w:i/>
                <w:spacing w:val="-8"/>
                <w:sz w:val="18"/>
                <w:szCs w:val="18"/>
              </w:rPr>
              <w:t>Пишет</w:t>
            </w:r>
            <w:r w:rsidRPr="006B340A">
              <w:rPr>
                <w:spacing w:val="-8"/>
                <w:sz w:val="18"/>
                <w:szCs w:val="18"/>
              </w:rPr>
              <w:t xml:space="preserve"> небольшие по объёму творческие письменные работы. </w:t>
            </w:r>
            <w:r w:rsidRPr="006B340A">
              <w:rPr>
                <w:rStyle w:val="FontStyle19"/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Пишет  сочинение-очерк «Мой любимый писатель». </w:t>
            </w:r>
            <w:r w:rsidRPr="006B340A">
              <w:rPr>
                <w:i/>
                <w:spacing w:val="-8"/>
                <w:sz w:val="18"/>
                <w:szCs w:val="18"/>
              </w:rPr>
              <w:t>Пользуется</w:t>
            </w:r>
            <w:r w:rsidRPr="006B340A">
              <w:rPr>
                <w:spacing w:val="-8"/>
                <w:sz w:val="18"/>
                <w:szCs w:val="18"/>
              </w:rPr>
              <w:t xml:space="preserve"> правилами работы с книгами в библиотеке: </w:t>
            </w:r>
            <w:r w:rsidRPr="006B340A">
              <w:rPr>
                <w:i/>
                <w:spacing w:val="-8"/>
                <w:sz w:val="18"/>
                <w:szCs w:val="18"/>
              </w:rPr>
              <w:t>общается</w:t>
            </w:r>
            <w:r w:rsidRPr="006B340A">
              <w:rPr>
                <w:spacing w:val="-8"/>
                <w:sz w:val="18"/>
                <w:szCs w:val="18"/>
              </w:rPr>
              <w:t xml:space="preserve"> с библиотекарем, </w:t>
            </w:r>
            <w:r w:rsidRPr="006B340A">
              <w:rPr>
                <w:i/>
                <w:spacing w:val="-8"/>
                <w:sz w:val="18"/>
                <w:szCs w:val="18"/>
              </w:rPr>
              <w:t>находит</w:t>
            </w:r>
            <w:r w:rsidRPr="006B340A">
              <w:rPr>
                <w:spacing w:val="-8"/>
                <w:sz w:val="18"/>
                <w:szCs w:val="18"/>
              </w:rPr>
              <w:t xml:space="preserve"> нужную книгу по рекомендательным указателям и в открытом фонде.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>Владеет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2E9" w:rsidRPr="006B340A" w:rsidRDefault="007862E9" w:rsidP="001902D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40A">
              <w:rPr>
                <w:rFonts w:ascii="Times New Roman" w:hAnsi="Times New Roman" w:cs="Times New Roman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 Способность преодолевать трудности, доводить начатую работу до ее завершения.</w:t>
            </w:r>
          </w:p>
        </w:tc>
      </w:tr>
    </w:tbl>
    <w:p w:rsidR="00A4769E" w:rsidRPr="006B340A" w:rsidRDefault="00A4769E" w:rsidP="00BE356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BE356A" w:rsidRPr="006B340A" w:rsidRDefault="00BE356A" w:rsidP="00BE356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ED54ED" w:rsidRPr="006B340A" w:rsidRDefault="00ED54ED" w:rsidP="00402338">
      <w:pPr>
        <w:jc w:val="both"/>
        <w:rPr>
          <w:rStyle w:val="FontStyle39"/>
          <w:rFonts w:eastAsia="Times New Roman"/>
          <w:lang w:eastAsia="ru-RU"/>
        </w:rPr>
      </w:pPr>
    </w:p>
    <w:p w:rsidR="00ED54ED" w:rsidRPr="006B340A" w:rsidRDefault="00ED54ED" w:rsidP="00402338">
      <w:pPr>
        <w:jc w:val="both"/>
        <w:rPr>
          <w:rStyle w:val="FontStyle39"/>
          <w:rFonts w:eastAsia="Times New Roman"/>
          <w:lang w:eastAsia="ru-RU"/>
        </w:rPr>
      </w:pPr>
    </w:p>
    <w:p w:rsidR="00ED54ED" w:rsidRPr="006B340A" w:rsidRDefault="00ED54ED" w:rsidP="00402338">
      <w:pPr>
        <w:jc w:val="both"/>
        <w:rPr>
          <w:rStyle w:val="FontStyle39"/>
          <w:rFonts w:eastAsia="Times New Roman"/>
          <w:lang w:eastAsia="ru-RU"/>
        </w:rPr>
      </w:pPr>
    </w:p>
    <w:p w:rsidR="00402338" w:rsidRPr="006B340A" w:rsidRDefault="007F495D" w:rsidP="00402338">
      <w:pPr>
        <w:jc w:val="both"/>
        <w:rPr>
          <w:rStyle w:val="FontStyle39"/>
          <w:rFonts w:eastAsia="Times New Roman"/>
          <w:lang w:eastAsia="ru-RU"/>
        </w:rPr>
      </w:pPr>
      <w:r w:rsidRPr="006B340A">
        <w:rPr>
          <w:rStyle w:val="FontStyle39"/>
          <w:rFonts w:eastAsia="Times New Roman"/>
          <w:lang w:eastAsia="ru-RU"/>
        </w:rPr>
        <w:t>Учебно-методическое обеспечение:</w:t>
      </w:r>
    </w:p>
    <w:p w:rsidR="00402338" w:rsidRPr="006B340A" w:rsidRDefault="00402338" w:rsidP="00402338">
      <w:pPr>
        <w:numPr>
          <w:ilvl w:val="0"/>
          <w:numId w:val="6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Литературное чтение: 4 класс: учебник для учащихся общеобразовательных учреждений: в 2 ч. Ч. 1, 2 / Л.А. </w:t>
      </w:r>
      <w:proofErr w:type="spellStart"/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>Ефросинина</w:t>
      </w:r>
      <w:proofErr w:type="spellEnd"/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–  М.: </w:t>
      </w:r>
      <w:proofErr w:type="spellStart"/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>Вентана</w:t>
      </w:r>
      <w:proofErr w:type="spellEnd"/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-Граф, 2013. –  (Начальная школа </w:t>
      </w:r>
      <w:r w:rsidRPr="006B340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XXI</w:t>
      </w: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века).</w:t>
      </w:r>
    </w:p>
    <w:p w:rsidR="00402338" w:rsidRPr="006B340A" w:rsidRDefault="00402338" w:rsidP="00402338">
      <w:pPr>
        <w:numPr>
          <w:ilvl w:val="0"/>
          <w:numId w:val="6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Литературное чтение: 4 класс: рабочие тетради для учащихся общеобразовательных учреждений: в 2 ч. Ч. 1, 2 /  Л.А. </w:t>
      </w:r>
      <w:proofErr w:type="spellStart"/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>Ефросинина</w:t>
      </w:r>
      <w:proofErr w:type="spellEnd"/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– М.: </w:t>
      </w:r>
      <w:proofErr w:type="spellStart"/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>Вентана</w:t>
      </w:r>
      <w:proofErr w:type="spellEnd"/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-Граф, 2013. –  (Начальная школа </w:t>
      </w:r>
      <w:r w:rsidRPr="006B340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XXI</w:t>
      </w: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века).</w:t>
      </w:r>
    </w:p>
    <w:p w:rsidR="00C545A5" w:rsidRPr="006B340A" w:rsidRDefault="00C545A5" w:rsidP="00C545A5">
      <w:pPr>
        <w:tabs>
          <w:tab w:val="left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495D" w:rsidRPr="006B340A" w:rsidRDefault="007F495D" w:rsidP="00BE356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6B340A">
        <w:rPr>
          <w:rFonts w:ascii="Arial" w:eastAsia="Times New Roman" w:hAnsi="Arial" w:cs="Arial"/>
          <w:b/>
          <w:sz w:val="18"/>
          <w:szCs w:val="18"/>
          <w:lang w:eastAsia="ru-RU"/>
        </w:rPr>
        <w:t>Интернет-ресурсы:</w:t>
      </w:r>
    </w:p>
    <w:p w:rsidR="007F495D" w:rsidRPr="006B340A" w:rsidRDefault="007F495D" w:rsidP="00BE356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495D" w:rsidRPr="006B340A" w:rsidRDefault="007F495D" w:rsidP="00C545A5">
      <w:pPr>
        <w:pStyle w:val="af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Детские презентации </w:t>
      </w: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http://viki.rdf.ru</w:t>
      </w:r>
    </w:p>
    <w:p w:rsidR="007F495D" w:rsidRPr="006B340A" w:rsidRDefault="007F495D" w:rsidP="00C545A5">
      <w:pPr>
        <w:pStyle w:val="af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Образовательный портал Начальная школа 21 века </w:t>
      </w: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http://школа-21-века.рф/</w:t>
      </w:r>
    </w:p>
    <w:p w:rsidR="00AF42C1" w:rsidRPr="006B340A" w:rsidRDefault="00AF42C1" w:rsidP="00C545A5">
      <w:pPr>
        <w:pStyle w:val="af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Методисты  </w:t>
      </w: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http://metodisty.ru/</w:t>
      </w:r>
    </w:p>
    <w:p w:rsidR="00AF42C1" w:rsidRPr="006B340A" w:rsidRDefault="00AF42C1" w:rsidP="00C545A5">
      <w:pPr>
        <w:pStyle w:val="af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Презентации  </w:t>
      </w: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http://prezentacii.com/</w:t>
      </w:r>
    </w:p>
    <w:p w:rsidR="00AF42C1" w:rsidRPr="006B340A" w:rsidRDefault="00AF42C1" w:rsidP="00C545A5">
      <w:pPr>
        <w:pStyle w:val="af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Хостинг презентаций  </w:t>
      </w: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http://www.myshared.ru/</w:t>
      </w:r>
    </w:p>
    <w:p w:rsidR="00AF42C1" w:rsidRPr="006B340A" w:rsidRDefault="00AF42C1" w:rsidP="00C545A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42C1" w:rsidRPr="006B340A" w:rsidRDefault="00B402BD" w:rsidP="00AF42C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ectPr w:rsidR="00AF42C1" w:rsidRPr="006B340A" w:rsidSect="00BE356A">
          <w:footerReference w:type="default" r:id="rId8"/>
          <w:footerReference w:type="first" r:id="rId9"/>
          <w:footnotePr>
            <w:numRestart w:val="eachPage"/>
          </w:footnotePr>
          <w:pgSz w:w="16840" w:h="11907" w:orient="landscape" w:code="9"/>
          <w:pgMar w:top="851" w:right="1389" w:bottom="1134" w:left="1701" w:header="720" w:footer="720" w:gutter="0"/>
          <w:cols w:space="720"/>
          <w:noEndnote/>
          <w:docGrid w:linePitch="326"/>
        </w:sectPr>
      </w:pPr>
      <w:r w:rsidRPr="006B340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Оборудование: </w:t>
      </w:r>
      <w:r w:rsidRPr="006B340A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Проектор, экран, компьютер</w:t>
      </w:r>
    </w:p>
    <w:bookmarkEnd w:id="0"/>
    <w:p w:rsidR="000729BC" w:rsidRPr="006B340A" w:rsidRDefault="000729BC" w:rsidP="003E17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0729BC" w:rsidRPr="006B340A" w:rsidSect="0069089F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7" w:h="16840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A14" w:rsidRDefault="00BA5A14">
      <w:pPr>
        <w:spacing w:after="0" w:line="240" w:lineRule="auto"/>
      </w:pPr>
      <w:r>
        <w:separator/>
      </w:r>
    </w:p>
  </w:endnote>
  <w:endnote w:type="continuationSeparator" w:id="0">
    <w:p w:rsidR="00BA5A14" w:rsidRDefault="00BA5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A14" w:rsidRDefault="00BA5A14" w:rsidP="0069089F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B340A">
      <w:rPr>
        <w:rStyle w:val="ac"/>
        <w:noProof/>
      </w:rPr>
      <w:t>21</w:t>
    </w:r>
    <w:r>
      <w:rPr>
        <w:rStyle w:val="ac"/>
      </w:rPr>
      <w:fldChar w:fldCharType="end"/>
    </w:r>
  </w:p>
  <w:p w:rsidR="00BA5A14" w:rsidRDefault="00BA5A14">
    <w:pPr>
      <w:pStyle w:val="Style5"/>
      <w:widowControl/>
      <w:ind w:left="1446" w:right="686"/>
      <w:jc w:val="both"/>
      <w:rPr>
        <w:rStyle w:val="FontStyle3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A14" w:rsidRDefault="00BA5A14">
    <w:pPr>
      <w:pStyle w:val="Style5"/>
      <w:framePr w:h="254" w:hRule="exact" w:hSpace="38" w:wrap="auto" w:vAnchor="text" w:hAnchor="text" w:x="9486" w:y="-9"/>
      <w:widowControl/>
      <w:rPr>
        <w:rStyle w:val="FontStyle36"/>
      </w:rPr>
    </w:pPr>
    <w:r>
      <w:rPr>
        <w:rStyle w:val="FontStyle36"/>
      </w:rPr>
      <w:fldChar w:fldCharType="begin"/>
    </w:r>
    <w:r>
      <w:rPr>
        <w:rStyle w:val="FontStyle36"/>
      </w:rPr>
      <w:instrText>PAGE</w:instrText>
    </w:r>
    <w:r>
      <w:rPr>
        <w:rStyle w:val="FontStyle36"/>
      </w:rPr>
      <w:fldChar w:fldCharType="separate"/>
    </w:r>
    <w:r>
      <w:rPr>
        <w:rStyle w:val="FontStyle36"/>
        <w:noProof/>
      </w:rPr>
      <w:t>1</w:t>
    </w:r>
    <w:r>
      <w:rPr>
        <w:rStyle w:val="FontStyle36"/>
      </w:rPr>
      <w:fldChar w:fldCharType="end"/>
    </w:r>
  </w:p>
  <w:p w:rsidR="00BA5A14" w:rsidRDefault="00BA5A14">
    <w:pPr>
      <w:pStyle w:val="Style5"/>
      <w:widowControl/>
      <w:ind w:left="1718"/>
      <w:rPr>
        <w:rStyle w:val="FontStyle36"/>
      </w:rPr>
    </w:pPr>
    <w:r>
      <w:rPr>
        <w:rStyle w:val="FontStyle36"/>
      </w:rPr>
      <w:t>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A14" w:rsidRDefault="00BA5A14" w:rsidP="0069089F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A5A14" w:rsidRDefault="00BA5A1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A14" w:rsidRDefault="00BA5A14" w:rsidP="0069089F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B340A">
      <w:rPr>
        <w:rStyle w:val="ac"/>
        <w:noProof/>
      </w:rPr>
      <w:t>22</w:t>
    </w:r>
    <w:r>
      <w:rPr>
        <w:rStyle w:val="ac"/>
      </w:rPr>
      <w:fldChar w:fldCharType="end"/>
    </w:r>
  </w:p>
  <w:p w:rsidR="00BA5A14" w:rsidRDefault="00BA5A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A14" w:rsidRDefault="00BA5A14">
      <w:pPr>
        <w:spacing w:after="0" w:line="240" w:lineRule="auto"/>
      </w:pPr>
      <w:r>
        <w:separator/>
      </w:r>
    </w:p>
  </w:footnote>
  <w:footnote w:type="continuationSeparator" w:id="0">
    <w:p w:rsidR="00BA5A14" w:rsidRDefault="00BA5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A14" w:rsidRDefault="00BA5A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A14" w:rsidRDefault="00BA5A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40F6"/>
    <w:multiLevelType w:val="hybridMultilevel"/>
    <w:tmpl w:val="112883BA"/>
    <w:lvl w:ilvl="0" w:tplc="43102FF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C645F"/>
    <w:multiLevelType w:val="hybridMultilevel"/>
    <w:tmpl w:val="A6D0E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8075A2"/>
    <w:multiLevelType w:val="hybridMultilevel"/>
    <w:tmpl w:val="F2B4A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D818BF"/>
    <w:multiLevelType w:val="hybridMultilevel"/>
    <w:tmpl w:val="61ECF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AA0B47"/>
    <w:multiLevelType w:val="hybridMultilevel"/>
    <w:tmpl w:val="A956D77C"/>
    <w:lvl w:ilvl="0" w:tplc="0A10413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9654CD"/>
    <w:multiLevelType w:val="hybridMultilevel"/>
    <w:tmpl w:val="DDCC83F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D237E1"/>
    <w:multiLevelType w:val="hybridMultilevel"/>
    <w:tmpl w:val="143C9174"/>
    <w:lvl w:ilvl="0" w:tplc="82E63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56A"/>
    <w:rsid w:val="0003696B"/>
    <w:rsid w:val="000729BC"/>
    <w:rsid w:val="000B30E7"/>
    <w:rsid w:val="000B6C99"/>
    <w:rsid w:val="000C151B"/>
    <w:rsid w:val="000E7247"/>
    <w:rsid w:val="00121987"/>
    <w:rsid w:val="00174180"/>
    <w:rsid w:val="00183901"/>
    <w:rsid w:val="001902D9"/>
    <w:rsid w:val="001A0489"/>
    <w:rsid w:val="001A05B5"/>
    <w:rsid w:val="00212519"/>
    <w:rsid w:val="00227F08"/>
    <w:rsid w:val="00251C1E"/>
    <w:rsid w:val="00256D22"/>
    <w:rsid w:val="002B5C5F"/>
    <w:rsid w:val="002D226E"/>
    <w:rsid w:val="003144C1"/>
    <w:rsid w:val="003238B7"/>
    <w:rsid w:val="00391D30"/>
    <w:rsid w:val="003A56EF"/>
    <w:rsid w:val="003B6E4E"/>
    <w:rsid w:val="003D1F24"/>
    <w:rsid w:val="003D4592"/>
    <w:rsid w:val="003D64D4"/>
    <w:rsid w:val="003D6A31"/>
    <w:rsid w:val="003E17B9"/>
    <w:rsid w:val="003E5B29"/>
    <w:rsid w:val="003F570E"/>
    <w:rsid w:val="00402338"/>
    <w:rsid w:val="00432216"/>
    <w:rsid w:val="0049360A"/>
    <w:rsid w:val="004A0BF3"/>
    <w:rsid w:val="004E0246"/>
    <w:rsid w:val="00502BC0"/>
    <w:rsid w:val="005C490A"/>
    <w:rsid w:val="0060311B"/>
    <w:rsid w:val="00636754"/>
    <w:rsid w:val="00641F2C"/>
    <w:rsid w:val="0069089F"/>
    <w:rsid w:val="006B340A"/>
    <w:rsid w:val="00700431"/>
    <w:rsid w:val="007475E4"/>
    <w:rsid w:val="00757B1A"/>
    <w:rsid w:val="00762265"/>
    <w:rsid w:val="007862E9"/>
    <w:rsid w:val="007D4547"/>
    <w:rsid w:val="007F495D"/>
    <w:rsid w:val="00812066"/>
    <w:rsid w:val="0087285F"/>
    <w:rsid w:val="008A2750"/>
    <w:rsid w:val="00915515"/>
    <w:rsid w:val="00966CC6"/>
    <w:rsid w:val="009C3BD9"/>
    <w:rsid w:val="009C66F8"/>
    <w:rsid w:val="009D4A76"/>
    <w:rsid w:val="00A31490"/>
    <w:rsid w:val="00A4769E"/>
    <w:rsid w:val="00AC6AA5"/>
    <w:rsid w:val="00AF42C1"/>
    <w:rsid w:val="00B01225"/>
    <w:rsid w:val="00B349B1"/>
    <w:rsid w:val="00B402BD"/>
    <w:rsid w:val="00BA5A14"/>
    <w:rsid w:val="00BD2252"/>
    <w:rsid w:val="00BE356A"/>
    <w:rsid w:val="00BF1E09"/>
    <w:rsid w:val="00C037BC"/>
    <w:rsid w:val="00C1305B"/>
    <w:rsid w:val="00C13246"/>
    <w:rsid w:val="00C545A5"/>
    <w:rsid w:val="00C82C0D"/>
    <w:rsid w:val="00C924A6"/>
    <w:rsid w:val="00C947BB"/>
    <w:rsid w:val="00CA282E"/>
    <w:rsid w:val="00CC3733"/>
    <w:rsid w:val="00D128B4"/>
    <w:rsid w:val="00DA48DB"/>
    <w:rsid w:val="00DA56AC"/>
    <w:rsid w:val="00DA662B"/>
    <w:rsid w:val="00DB020B"/>
    <w:rsid w:val="00DB3491"/>
    <w:rsid w:val="00E50327"/>
    <w:rsid w:val="00E57EB0"/>
    <w:rsid w:val="00ED54ED"/>
    <w:rsid w:val="00EE231A"/>
    <w:rsid w:val="00EE737F"/>
    <w:rsid w:val="00F11323"/>
    <w:rsid w:val="00F242C2"/>
    <w:rsid w:val="00F3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6216C5-629A-4094-8438-7C67FE62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11B"/>
  </w:style>
  <w:style w:type="paragraph" w:styleId="1">
    <w:name w:val="heading 1"/>
    <w:basedOn w:val="a"/>
    <w:link w:val="10"/>
    <w:qFormat/>
    <w:rsid w:val="00BE35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BE35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BE356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qFormat/>
    <w:rsid w:val="00BE35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E356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5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E35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BE35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E35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E35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BE356A"/>
  </w:style>
  <w:style w:type="character" w:styleId="a3">
    <w:name w:val="Strong"/>
    <w:qFormat/>
    <w:rsid w:val="00BE356A"/>
    <w:rPr>
      <w:b/>
      <w:bCs/>
    </w:rPr>
  </w:style>
  <w:style w:type="paragraph" w:styleId="a4">
    <w:name w:val="Body Text Indent"/>
    <w:basedOn w:val="a"/>
    <w:link w:val="a5"/>
    <w:rsid w:val="00BE356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E35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note text"/>
    <w:basedOn w:val="a"/>
    <w:link w:val="a7"/>
    <w:semiHidden/>
    <w:rsid w:val="00BE3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BE35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E356A"/>
    <w:rPr>
      <w:vertAlign w:val="superscript"/>
    </w:rPr>
  </w:style>
  <w:style w:type="paragraph" w:styleId="a9">
    <w:name w:val="Normal (Web)"/>
    <w:basedOn w:val="a"/>
    <w:rsid w:val="00BE3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BE35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BE35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BE356A"/>
  </w:style>
  <w:style w:type="paragraph" w:customStyle="1" w:styleId="Style18">
    <w:name w:val="Style18"/>
    <w:basedOn w:val="a"/>
    <w:rsid w:val="00BE356A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BE356A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BE356A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rsid w:val="00BE356A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42">
    <w:name w:val="Font Style42"/>
    <w:rsid w:val="00BE356A"/>
    <w:rPr>
      <w:rFonts w:ascii="Microsoft Sans Serif" w:hAnsi="Microsoft Sans Serif" w:cs="Microsoft Sans Serif"/>
      <w:sz w:val="20"/>
      <w:szCs w:val="20"/>
    </w:rPr>
  </w:style>
  <w:style w:type="character" w:customStyle="1" w:styleId="FontStyle57">
    <w:name w:val="Font Style57"/>
    <w:rsid w:val="00BE356A"/>
    <w:rPr>
      <w:rFonts w:ascii="Palatino Linotype" w:hAnsi="Palatino Linotype" w:cs="Palatino Linotype"/>
      <w:sz w:val="20"/>
      <w:szCs w:val="20"/>
    </w:rPr>
  </w:style>
  <w:style w:type="character" w:customStyle="1" w:styleId="FontStyle60">
    <w:name w:val="Font Style60"/>
    <w:rsid w:val="00BE356A"/>
    <w:rPr>
      <w:rFonts w:ascii="Arial" w:hAnsi="Arial" w:cs="Arial"/>
      <w:sz w:val="26"/>
      <w:szCs w:val="26"/>
    </w:rPr>
  </w:style>
  <w:style w:type="character" w:customStyle="1" w:styleId="FontStyle43">
    <w:name w:val="Font Style43"/>
    <w:rsid w:val="00BE356A"/>
    <w:rPr>
      <w:rFonts w:ascii="Microsoft Sans Serif" w:hAnsi="Microsoft Sans Serif" w:cs="Microsoft Sans Serif"/>
      <w:sz w:val="16"/>
      <w:szCs w:val="16"/>
    </w:rPr>
  </w:style>
  <w:style w:type="paragraph" w:customStyle="1" w:styleId="Style26">
    <w:name w:val="Style26"/>
    <w:basedOn w:val="a"/>
    <w:rsid w:val="00BE356A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BE356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E3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E356A"/>
  </w:style>
  <w:style w:type="paragraph" w:customStyle="1" w:styleId="Zag2">
    <w:name w:val="Zag_2"/>
    <w:basedOn w:val="a"/>
    <w:rsid w:val="00BE356A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Style9">
    <w:name w:val="Style9"/>
    <w:basedOn w:val="a"/>
    <w:rsid w:val="00BE356A"/>
    <w:pPr>
      <w:widowControl w:val="0"/>
      <w:autoSpaceDE w:val="0"/>
      <w:autoSpaceDN w:val="0"/>
      <w:adjustRightInd w:val="0"/>
      <w:spacing w:after="0" w:line="216" w:lineRule="exact"/>
      <w:ind w:firstLine="336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41">
    <w:name w:val="Font Style41"/>
    <w:rsid w:val="00BE356A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E356A"/>
    <w:pPr>
      <w:widowControl w:val="0"/>
      <w:autoSpaceDE w:val="0"/>
      <w:autoSpaceDN w:val="0"/>
      <w:adjustRightInd w:val="0"/>
      <w:spacing w:after="0" w:line="218" w:lineRule="exact"/>
      <w:ind w:firstLine="77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56">
    <w:name w:val="Font Style56"/>
    <w:rsid w:val="00BE356A"/>
    <w:rPr>
      <w:rFonts w:ascii="Palatino Linotype" w:hAnsi="Palatino Linotype" w:cs="Palatino Linotype"/>
      <w:sz w:val="20"/>
      <w:szCs w:val="20"/>
    </w:rPr>
  </w:style>
  <w:style w:type="paragraph" w:customStyle="1" w:styleId="Style15">
    <w:name w:val="Style15"/>
    <w:basedOn w:val="a"/>
    <w:rsid w:val="00BE356A"/>
    <w:pPr>
      <w:widowControl w:val="0"/>
      <w:autoSpaceDE w:val="0"/>
      <w:autoSpaceDN w:val="0"/>
      <w:adjustRightInd w:val="0"/>
      <w:spacing w:after="0" w:line="240" w:lineRule="exact"/>
      <w:ind w:firstLine="72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E356A"/>
    <w:pPr>
      <w:widowControl w:val="0"/>
      <w:autoSpaceDE w:val="0"/>
      <w:autoSpaceDN w:val="0"/>
      <w:adjustRightInd w:val="0"/>
      <w:spacing w:after="0" w:line="240" w:lineRule="exact"/>
      <w:ind w:firstLine="322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BE356A"/>
    <w:pPr>
      <w:widowControl w:val="0"/>
      <w:autoSpaceDE w:val="0"/>
      <w:autoSpaceDN w:val="0"/>
      <w:adjustRightInd w:val="0"/>
      <w:spacing w:after="0" w:line="251" w:lineRule="exact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44">
    <w:name w:val="Font Style44"/>
    <w:rsid w:val="00BE356A"/>
    <w:rPr>
      <w:rFonts w:ascii="Sylfaen" w:hAnsi="Sylfaen" w:cs="Sylfaen"/>
      <w:b/>
      <w:bCs/>
      <w:sz w:val="26"/>
      <w:szCs w:val="26"/>
    </w:rPr>
  </w:style>
  <w:style w:type="character" w:customStyle="1" w:styleId="FontStyle50">
    <w:name w:val="Font Style50"/>
    <w:rsid w:val="00BE356A"/>
    <w:rPr>
      <w:rFonts w:ascii="Constantia" w:hAnsi="Constantia" w:cs="Constantia"/>
      <w:sz w:val="20"/>
      <w:szCs w:val="20"/>
    </w:rPr>
  </w:style>
  <w:style w:type="paragraph" w:customStyle="1" w:styleId="Style19">
    <w:name w:val="Style19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49">
    <w:name w:val="Font Style49"/>
    <w:rsid w:val="00BE356A"/>
    <w:rPr>
      <w:rFonts w:ascii="Sylfaen" w:hAnsi="Sylfaen" w:cs="Sylfaen"/>
      <w:sz w:val="32"/>
      <w:szCs w:val="32"/>
    </w:rPr>
  </w:style>
  <w:style w:type="paragraph" w:customStyle="1" w:styleId="Style3">
    <w:name w:val="Style3"/>
    <w:basedOn w:val="a"/>
    <w:rsid w:val="00BE356A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BE356A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54">
    <w:name w:val="Font Style54"/>
    <w:rsid w:val="00BE356A"/>
    <w:rPr>
      <w:rFonts w:ascii="Sylfaen" w:hAnsi="Sylfaen" w:cs="Sylfaen"/>
      <w:b/>
      <w:bCs/>
      <w:sz w:val="28"/>
      <w:szCs w:val="28"/>
    </w:rPr>
  </w:style>
  <w:style w:type="table" w:styleId="ad">
    <w:name w:val="Table Grid"/>
    <w:basedOn w:val="a1"/>
    <w:rsid w:val="00BE3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qFormat/>
    <w:rsid w:val="00BE356A"/>
    <w:rPr>
      <w:i/>
      <w:iCs/>
    </w:rPr>
  </w:style>
  <w:style w:type="character" w:styleId="af">
    <w:name w:val="Hyperlink"/>
    <w:rsid w:val="00BE356A"/>
    <w:rPr>
      <w:color w:val="0000FF"/>
      <w:u w:val="single"/>
    </w:rPr>
  </w:style>
  <w:style w:type="paragraph" w:customStyle="1" w:styleId="bkmisc">
    <w:name w:val="bk_misc"/>
    <w:basedOn w:val="a"/>
    <w:rsid w:val="00BE3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llowedHyperlink"/>
    <w:rsid w:val="00BE356A"/>
    <w:rPr>
      <w:color w:val="800080"/>
      <w:u w:val="single"/>
    </w:rPr>
  </w:style>
  <w:style w:type="character" w:customStyle="1" w:styleId="Zag11">
    <w:name w:val="Zag_11"/>
    <w:rsid w:val="00BE356A"/>
  </w:style>
  <w:style w:type="paragraph" w:customStyle="1" w:styleId="Zag3">
    <w:name w:val="Zag_3"/>
    <w:basedOn w:val="a"/>
    <w:rsid w:val="00BE356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21">
    <w:name w:val="Body Text Indent 2"/>
    <w:basedOn w:val="a"/>
    <w:link w:val="22"/>
    <w:rsid w:val="00BE356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E35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rsid w:val="00BE35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2">
    <w:name w:val="Body Text"/>
    <w:basedOn w:val="a"/>
    <w:link w:val="af3"/>
    <w:rsid w:val="00BE356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3">
    <w:name w:val="Основной текст Знак"/>
    <w:basedOn w:val="a0"/>
    <w:link w:val="af2"/>
    <w:rsid w:val="00BE356A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Style17">
    <w:name w:val="Style17"/>
    <w:basedOn w:val="a"/>
    <w:rsid w:val="00BE356A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BE356A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BE356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9">
    <w:name w:val="Font Style39"/>
    <w:rsid w:val="00BE356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E356A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E356A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E356A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E356A"/>
    <w:pPr>
      <w:widowControl w:val="0"/>
      <w:autoSpaceDE w:val="0"/>
      <w:autoSpaceDN w:val="0"/>
      <w:adjustRightInd w:val="0"/>
      <w:spacing w:after="0" w:line="23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E356A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E356A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E356A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BE356A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BE356A"/>
    <w:pPr>
      <w:widowControl w:val="0"/>
      <w:autoSpaceDE w:val="0"/>
      <w:autoSpaceDN w:val="0"/>
      <w:adjustRightInd w:val="0"/>
      <w:spacing w:after="0" w:line="2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BE356A"/>
    <w:pPr>
      <w:widowControl w:val="0"/>
      <w:autoSpaceDE w:val="0"/>
      <w:autoSpaceDN w:val="0"/>
      <w:adjustRightInd w:val="0"/>
      <w:spacing w:after="0" w:line="224" w:lineRule="exact"/>
      <w:ind w:hanging="5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BE356A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BE356A"/>
    <w:rPr>
      <w:rFonts w:ascii="Microsoft Sans Serif" w:hAnsi="Microsoft Sans Serif" w:cs="Microsoft Sans Serif"/>
      <w:i/>
      <w:iCs/>
      <w:spacing w:val="10"/>
      <w:sz w:val="16"/>
      <w:szCs w:val="16"/>
    </w:rPr>
  </w:style>
  <w:style w:type="character" w:customStyle="1" w:styleId="FontStyle46">
    <w:name w:val="Font Style46"/>
    <w:rsid w:val="00BE356A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47">
    <w:name w:val="Font Style47"/>
    <w:rsid w:val="00BE356A"/>
    <w:rPr>
      <w:rFonts w:ascii="Microsoft Sans Serif" w:hAnsi="Microsoft Sans Serif" w:cs="Microsoft Sans Serif"/>
      <w:sz w:val="14"/>
      <w:szCs w:val="14"/>
    </w:rPr>
  </w:style>
  <w:style w:type="character" w:customStyle="1" w:styleId="FontStyle48">
    <w:name w:val="Font Style48"/>
    <w:rsid w:val="00BE356A"/>
    <w:rPr>
      <w:rFonts w:ascii="Sylfaen" w:hAnsi="Sylfaen" w:cs="Sylfaen"/>
      <w:spacing w:val="20"/>
      <w:sz w:val="18"/>
      <w:szCs w:val="18"/>
    </w:rPr>
  </w:style>
  <w:style w:type="paragraph" w:styleId="af4">
    <w:name w:val="header"/>
    <w:basedOn w:val="a"/>
    <w:link w:val="af5"/>
    <w:rsid w:val="00BE35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BE35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rsid w:val="00BE356A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character" w:customStyle="1" w:styleId="FontStyle12">
    <w:name w:val="Font Style12"/>
    <w:rsid w:val="00BE356A"/>
    <w:rPr>
      <w:rFonts w:ascii="Georgia" w:hAnsi="Georgia" w:cs="Georgia"/>
      <w:b/>
      <w:bCs/>
      <w:sz w:val="18"/>
      <w:szCs w:val="18"/>
    </w:rPr>
  </w:style>
  <w:style w:type="paragraph" w:styleId="33">
    <w:name w:val="Body Text 3"/>
    <w:basedOn w:val="a"/>
    <w:link w:val="34"/>
    <w:rsid w:val="00BE356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BE3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rsid w:val="00BE356A"/>
    <w:rPr>
      <w:rFonts w:ascii="Sylfaen" w:hAnsi="Sylfaen" w:cs="Sylfaen"/>
      <w:b/>
      <w:bCs/>
      <w:sz w:val="64"/>
      <w:szCs w:val="64"/>
    </w:rPr>
  </w:style>
  <w:style w:type="character" w:customStyle="1" w:styleId="FontStyle55">
    <w:name w:val="Font Style55"/>
    <w:rsid w:val="00BE356A"/>
    <w:rPr>
      <w:rFonts w:ascii="Sylfaen" w:hAnsi="Sylfaen" w:cs="Sylfaen"/>
      <w:i/>
      <w:iCs/>
      <w:sz w:val="14"/>
      <w:szCs w:val="14"/>
    </w:rPr>
  </w:style>
  <w:style w:type="character" w:customStyle="1" w:styleId="FontStyle30">
    <w:name w:val="Font Style30"/>
    <w:rsid w:val="00BE356A"/>
    <w:rPr>
      <w:rFonts w:ascii="Sylfaen" w:hAnsi="Sylfaen" w:cs="Sylfaen"/>
      <w:b/>
      <w:bCs/>
      <w:sz w:val="18"/>
      <w:szCs w:val="18"/>
    </w:rPr>
  </w:style>
  <w:style w:type="character" w:customStyle="1" w:styleId="FontStyle31">
    <w:name w:val="Font Style31"/>
    <w:rsid w:val="00BE356A"/>
    <w:rPr>
      <w:rFonts w:ascii="Sylfaen" w:hAnsi="Sylfaen" w:cs="Sylfaen"/>
      <w:b/>
      <w:bCs/>
      <w:sz w:val="18"/>
      <w:szCs w:val="18"/>
    </w:rPr>
  </w:style>
  <w:style w:type="character" w:customStyle="1" w:styleId="FontStyle32">
    <w:name w:val="Font Style32"/>
    <w:rsid w:val="00BE356A"/>
    <w:rPr>
      <w:rFonts w:ascii="Sylfaen" w:hAnsi="Sylfaen" w:cs="Sylfaen"/>
      <w:b/>
      <w:bCs/>
      <w:i/>
      <w:iCs/>
      <w:spacing w:val="20"/>
      <w:sz w:val="18"/>
      <w:szCs w:val="18"/>
    </w:rPr>
  </w:style>
  <w:style w:type="character" w:customStyle="1" w:styleId="FontStyle33">
    <w:name w:val="Font Style33"/>
    <w:rsid w:val="00BE356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6">
    <w:name w:val="Font Style36"/>
    <w:rsid w:val="00BE356A"/>
    <w:rPr>
      <w:rFonts w:ascii="Sylfaen" w:hAnsi="Sylfaen" w:cs="Sylfaen"/>
      <w:sz w:val="22"/>
      <w:szCs w:val="22"/>
    </w:rPr>
  </w:style>
  <w:style w:type="character" w:customStyle="1" w:styleId="FontStyle52">
    <w:name w:val="Font Style52"/>
    <w:rsid w:val="00BE356A"/>
    <w:rPr>
      <w:rFonts w:ascii="Arial" w:hAnsi="Arial" w:cs="Arial"/>
      <w:sz w:val="16"/>
      <w:szCs w:val="16"/>
    </w:rPr>
  </w:style>
  <w:style w:type="paragraph" w:customStyle="1" w:styleId="Standard">
    <w:name w:val="Standard"/>
    <w:rsid w:val="00BE35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character" w:customStyle="1" w:styleId="FontStyle63">
    <w:name w:val="Font Style63"/>
    <w:rsid w:val="00BE356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65">
    <w:name w:val="Font Style65"/>
    <w:rsid w:val="00BE356A"/>
    <w:rPr>
      <w:rFonts w:ascii="Century Schoolbook" w:hAnsi="Century Schoolbook" w:cs="Century Schoolbook"/>
      <w:b/>
      <w:bCs/>
      <w:i/>
      <w:iCs/>
      <w:smallCaps/>
      <w:sz w:val="24"/>
      <w:szCs w:val="24"/>
    </w:rPr>
  </w:style>
  <w:style w:type="character" w:customStyle="1" w:styleId="FontStyle53">
    <w:name w:val="Font Style53"/>
    <w:rsid w:val="00BE356A"/>
    <w:rPr>
      <w:rFonts w:ascii="Century Schoolbook" w:hAnsi="Century Schoolbook" w:cs="Century Schoolbook"/>
      <w:b/>
      <w:bCs/>
      <w:sz w:val="30"/>
      <w:szCs w:val="30"/>
    </w:rPr>
  </w:style>
  <w:style w:type="paragraph" w:customStyle="1" w:styleId="Style38">
    <w:name w:val="Style38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BE356A"/>
    <w:pPr>
      <w:widowControl w:val="0"/>
      <w:autoSpaceDE w:val="0"/>
      <w:autoSpaceDN w:val="0"/>
      <w:adjustRightInd w:val="0"/>
      <w:spacing w:after="0" w:line="259" w:lineRule="exact"/>
      <w:ind w:hanging="67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58">
    <w:name w:val="Font Style58"/>
    <w:rsid w:val="00BE356A"/>
    <w:rPr>
      <w:rFonts w:ascii="Arial" w:hAnsi="Arial" w:cs="Arial"/>
      <w:b/>
      <w:bCs/>
      <w:sz w:val="18"/>
      <w:szCs w:val="18"/>
    </w:rPr>
  </w:style>
  <w:style w:type="character" w:customStyle="1" w:styleId="FontStyle62">
    <w:name w:val="Font Style62"/>
    <w:rsid w:val="00BE356A"/>
    <w:rPr>
      <w:rFonts w:ascii="Century Schoolbook" w:hAnsi="Century Schoolbook" w:cs="Century Schoolbook"/>
      <w:b/>
      <w:bCs/>
      <w:sz w:val="66"/>
      <w:szCs w:val="66"/>
    </w:rPr>
  </w:style>
  <w:style w:type="character" w:customStyle="1" w:styleId="FontStyle72">
    <w:name w:val="Font Style72"/>
    <w:rsid w:val="00BE356A"/>
    <w:rPr>
      <w:rFonts w:ascii="Arial" w:hAnsi="Arial" w:cs="Arial"/>
      <w:sz w:val="20"/>
      <w:szCs w:val="20"/>
    </w:rPr>
  </w:style>
  <w:style w:type="paragraph" w:customStyle="1" w:styleId="Style43">
    <w:name w:val="Style43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64">
    <w:name w:val="Font Style64"/>
    <w:rsid w:val="00BE356A"/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FontStyle67">
    <w:name w:val="Font Style67"/>
    <w:rsid w:val="00BE356A"/>
    <w:rPr>
      <w:rFonts w:ascii="Century Schoolbook" w:hAnsi="Century Schoolbook" w:cs="Century Schoolbook"/>
      <w:sz w:val="18"/>
      <w:szCs w:val="18"/>
    </w:rPr>
  </w:style>
  <w:style w:type="character" w:customStyle="1" w:styleId="FontStyle68">
    <w:name w:val="Font Style68"/>
    <w:rsid w:val="00BE356A"/>
    <w:rPr>
      <w:rFonts w:ascii="Bookman Old Style" w:hAnsi="Bookman Old Style" w:cs="Bookman Old Style"/>
      <w:b/>
      <w:bCs/>
      <w:sz w:val="12"/>
      <w:szCs w:val="12"/>
    </w:rPr>
  </w:style>
  <w:style w:type="character" w:customStyle="1" w:styleId="FontStyle69">
    <w:name w:val="Font Style69"/>
    <w:rsid w:val="00BE356A"/>
    <w:rPr>
      <w:rFonts w:ascii="Arial Narrow" w:hAnsi="Arial Narrow" w:cs="Arial Narrow"/>
      <w:sz w:val="18"/>
      <w:szCs w:val="18"/>
    </w:rPr>
  </w:style>
  <w:style w:type="paragraph" w:customStyle="1" w:styleId="Style41">
    <w:name w:val="Style41"/>
    <w:basedOn w:val="a"/>
    <w:rsid w:val="00BE356A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70">
    <w:name w:val="Font Style70"/>
    <w:rsid w:val="00BE356A"/>
    <w:rPr>
      <w:rFonts w:ascii="Arial Narrow" w:hAnsi="Arial Narrow" w:cs="Arial Narrow"/>
      <w:i/>
      <w:iCs/>
      <w:sz w:val="22"/>
      <w:szCs w:val="22"/>
    </w:rPr>
  </w:style>
  <w:style w:type="character" w:customStyle="1" w:styleId="FontStyle178">
    <w:name w:val="Font Style178"/>
    <w:rsid w:val="00BE356A"/>
    <w:rPr>
      <w:rFonts w:ascii="Bookman Old Style" w:hAnsi="Bookman Old Style" w:cs="Bookman Old Style"/>
      <w:sz w:val="18"/>
      <w:szCs w:val="18"/>
    </w:rPr>
  </w:style>
  <w:style w:type="character" w:customStyle="1" w:styleId="FontStyle61">
    <w:name w:val="Font Style61"/>
    <w:rsid w:val="00BE356A"/>
    <w:rPr>
      <w:rFonts w:ascii="Century Schoolbook" w:hAnsi="Century Schoolbook" w:cs="Century Schoolbook"/>
      <w:spacing w:val="-10"/>
      <w:sz w:val="22"/>
      <w:szCs w:val="22"/>
    </w:rPr>
  </w:style>
  <w:style w:type="paragraph" w:customStyle="1" w:styleId="35">
    <w:name w:val="Стиль3"/>
    <w:basedOn w:val="a"/>
    <w:link w:val="36"/>
    <w:rsid w:val="00BE356A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6">
    <w:name w:val="Стиль3 Знак"/>
    <w:link w:val="35"/>
    <w:rsid w:val="00BE356A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FontStyle15">
    <w:name w:val="Font Style15"/>
    <w:rsid w:val="00BE356A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rsid w:val="00BE356A"/>
    <w:rPr>
      <w:rFonts w:ascii="Palatino Linotype" w:hAnsi="Palatino Linotype" w:cs="Palatino Linotype"/>
      <w:b/>
      <w:bCs/>
      <w:i/>
      <w:iCs/>
      <w:sz w:val="20"/>
      <w:szCs w:val="20"/>
    </w:rPr>
  </w:style>
  <w:style w:type="character" w:customStyle="1" w:styleId="FontStyle16">
    <w:name w:val="Font Style16"/>
    <w:rsid w:val="00BE356A"/>
    <w:rPr>
      <w:rFonts w:ascii="Palatino Linotype" w:hAnsi="Palatino Linotype" w:cs="Palatino Linotype"/>
      <w:sz w:val="26"/>
      <w:szCs w:val="26"/>
    </w:rPr>
  </w:style>
  <w:style w:type="character" w:customStyle="1" w:styleId="FontStyle22">
    <w:name w:val="Font Style22"/>
    <w:rsid w:val="00BE356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BE356A"/>
    <w:rPr>
      <w:rFonts w:ascii="Sylfaen" w:hAnsi="Sylfaen" w:cs="Sylfaen"/>
      <w:sz w:val="20"/>
      <w:szCs w:val="20"/>
    </w:rPr>
  </w:style>
  <w:style w:type="character" w:customStyle="1" w:styleId="FontStyle18">
    <w:name w:val="Font Style18"/>
    <w:rsid w:val="00BE356A"/>
    <w:rPr>
      <w:rFonts w:ascii="Sylfaen" w:hAnsi="Sylfaen" w:cs="Sylfaen"/>
      <w:b/>
      <w:bCs/>
      <w:sz w:val="20"/>
      <w:szCs w:val="20"/>
    </w:rPr>
  </w:style>
  <w:style w:type="character" w:customStyle="1" w:styleId="FontStyle20">
    <w:name w:val="Font Style20"/>
    <w:rsid w:val="00BE356A"/>
    <w:rPr>
      <w:rFonts w:ascii="Sylfaen" w:hAnsi="Sylfaen" w:cs="Sylfaen"/>
      <w:b/>
      <w:bCs/>
      <w:i/>
      <w:iCs/>
      <w:spacing w:val="20"/>
      <w:sz w:val="20"/>
      <w:szCs w:val="20"/>
    </w:rPr>
  </w:style>
  <w:style w:type="character" w:customStyle="1" w:styleId="FontStyle23">
    <w:name w:val="Font Style23"/>
    <w:rsid w:val="00BE356A"/>
    <w:rPr>
      <w:rFonts w:ascii="Sylfaen" w:hAnsi="Sylfaen" w:cs="Sylfaen"/>
      <w:sz w:val="26"/>
      <w:szCs w:val="26"/>
    </w:rPr>
  </w:style>
  <w:style w:type="character" w:customStyle="1" w:styleId="FontStyle14">
    <w:name w:val="Font Style14"/>
    <w:rsid w:val="00BE356A"/>
    <w:rPr>
      <w:rFonts w:ascii="Sylfaen" w:hAnsi="Sylfaen" w:cs="Sylfaen"/>
      <w:sz w:val="18"/>
      <w:szCs w:val="18"/>
    </w:rPr>
  </w:style>
  <w:style w:type="character" w:customStyle="1" w:styleId="FontStyle92">
    <w:name w:val="Font Style92"/>
    <w:rsid w:val="00BE356A"/>
    <w:rPr>
      <w:rFonts w:ascii="Trebuchet MS" w:hAnsi="Trebuchet MS" w:cs="Trebuchet MS"/>
      <w:b/>
      <w:bCs/>
      <w:sz w:val="16"/>
      <w:szCs w:val="16"/>
    </w:rPr>
  </w:style>
  <w:style w:type="paragraph" w:customStyle="1" w:styleId="Style55">
    <w:name w:val="Style55"/>
    <w:basedOn w:val="a"/>
    <w:rsid w:val="00BE356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121">
    <w:name w:val="Font Style121"/>
    <w:rsid w:val="00BE356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3">
    <w:name w:val="Font Style93"/>
    <w:rsid w:val="00BE356A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0">
    <w:name w:val="Style40"/>
    <w:basedOn w:val="a"/>
    <w:rsid w:val="00BE356A"/>
    <w:pPr>
      <w:widowControl w:val="0"/>
      <w:autoSpaceDE w:val="0"/>
      <w:autoSpaceDN w:val="0"/>
      <w:adjustRightInd w:val="0"/>
      <w:spacing w:after="0" w:line="211" w:lineRule="exact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21">
    <w:name w:val="Font Style21"/>
    <w:rsid w:val="00BE356A"/>
    <w:rPr>
      <w:rFonts w:ascii="Century Schoolbook" w:hAnsi="Century Schoolbook" w:cs="Century Schoolbook"/>
      <w:sz w:val="20"/>
      <w:szCs w:val="20"/>
    </w:rPr>
  </w:style>
  <w:style w:type="character" w:customStyle="1" w:styleId="FontStyle24">
    <w:name w:val="Font Style24"/>
    <w:rsid w:val="00BE356A"/>
    <w:rPr>
      <w:rFonts w:ascii="Century Schoolbook" w:hAnsi="Century Schoolbook" w:cs="Century Schoolbook"/>
      <w:b/>
      <w:bCs/>
      <w:sz w:val="18"/>
      <w:szCs w:val="18"/>
    </w:rPr>
  </w:style>
  <w:style w:type="paragraph" w:styleId="af6">
    <w:name w:val="Balloon Text"/>
    <w:basedOn w:val="a"/>
    <w:link w:val="af7"/>
    <w:uiPriority w:val="99"/>
    <w:semiHidden/>
    <w:unhideWhenUsed/>
    <w:rsid w:val="009C6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C66F8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7F4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9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B68EF-0227-4364-8A35-B86DB23FB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22</Pages>
  <Words>9339</Words>
  <Characters>53236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Эльза</cp:lastModifiedBy>
  <cp:revision>50</cp:revision>
  <cp:lastPrinted>2015-03-11T10:57:00Z</cp:lastPrinted>
  <dcterms:created xsi:type="dcterms:W3CDTF">2014-12-10T13:28:00Z</dcterms:created>
  <dcterms:modified xsi:type="dcterms:W3CDTF">2015-08-29T07:01:00Z</dcterms:modified>
</cp:coreProperties>
</file>